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6D6" w:rsidRDefault="005F36D6" w:rsidP="005F36D6">
      <w:pPr>
        <w:jc w:val="center"/>
        <w:rPr>
          <w:rFonts w:ascii="Trebuchet MS" w:hAnsi="Trebuchet MS"/>
          <w:b/>
          <w:sz w:val="28"/>
        </w:rPr>
      </w:pPr>
      <w:r>
        <w:rPr>
          <w:rFonts w:ascii="Trebuchet MS" w:hAnsi="Trebuchet MS"/>
          <w:b/>
          <w:sz w:val="28"/>
        </w:rPr>
        <w:t>Benesh Movement Notation Score Permissions</w:t>
      </w:r>
    </w:p>
    <w:p w:rsidR="005F36D6" w:rsidRPr="005F36D6" w:rsidRDefault="005F36D6" w:rsidP="005F36D6">
      <w:pPr>
        <w:jc w:val="center"/>
        <w:rPr>
          <w:rFonts w:ascii="Trebuchet MS" w:hAnsi="Trebuchet MS"/>
          <w:b/>
          <w:sz w:val="28"/>
        </w:rPr>
      </w:pPr>
    </w:p>
    <w:tbl>
      <w:tblPr>
        <w:tblStyle w:val="TableGrid"/>
        <w:tblW w:w="0" w:type="auto"/>
        <w:tblInd w:w="-142" w:type="dxa"/>
        <w:tblLook w:val="04A0" w:firstRow="1" w:lastRow="0" w:firstColumn="1" w:lastColumn="0" w:noHBand="0" w:noVBand="1"/>
      </w:tblPr>
      <w:tblGrid>
        <w:gridCol w:w="1400"/>
        <w:gridCol w:w="8804"/>
      </w:tblGrid>
      <w:tr w:rsidR="005F36D6" w:rsidRPr="005F36D6" w:rsidTr="00542104">
        <w:trPr>
          <w:trHeight w:val="567"/>
        </w:trPr>
        <w:tc>
          <w:tcPr>
            <w:tcW w:w="1400" w:type="dxa"/>
            <w:tcBorders>
              <w:top w:val="nil"/>
              <w:left w:val="nil"/>
              <w:bottom w:val="nil"/>
              <w:right w:val="nil"/>
            </w:tcBorders>
            <w:vAlign w:val="bottom"/>
          </w:tcPr>
          <w:p w:rsidR="005F36D6" w:rsidRPr="005F36D6" w:rsidRDefault="005F36D6" w:rsidP="005F36D6">
            <w:pPr>
              <w:spacing w:after="160" w:line="259" w:lineRule="auto"/>
              <w:ind w:left="-112"/>
              <w:jc w:val="right"/>
              <w:rPr>
                <w:bCs/>
              </w:rPr>
            </w:pPr>
            <w:r w:rsidRPr="005F36D6">
              <w:rPr>
                <w:bCs/>
              </w:rPr>
              <w:t>Title of work</w:t>
            </w:r>
          </w:p>
        </w:tc>
        <w:tc>
          <w:tcPr>
            <w:tcW w:w="8804" w:type="dxa"/>
            <w:tcBorders>
              <w:top w:val="nil"/>
              <w:left w:val="nil"/>
              <w:bottom w:val="dotted" w:sz="4" w:space="0" w:color="7F7F7F"/>
              <w:right w:val="nil"/>
            </w:tcBorders>
            <w:vAlign w:val="bottom"/>
          </w:tcPr>
          <w:p w:rsidR="005F36D6" w:rsidRPr="005F36D6" w:rsidRDefault="005F36D6" w:rsidP="005F36D6">
            <w:pPr>
              <w:spacing w:after="160" w:line="259" w:lineRule="auto"/>
              <w:rPr>
                <w:bCs/>
              </w:rPr>
            </w:pPr>
          </w:p>
        </w:tc>
      </w:tr>
    </w:tbl>
    <w:p w:rsidR="005F36D6" w:rsidRPr="005F36D6" w:rsidRDefault="005F36D6" w:rsidP="005F36D6">
      <w:pPr>
        <w:spacing w:line="259" w:lineRule="auto"/>
        <w:rPr>
          <w:rFonts w:ascii="Trebuchet MS" w:hAnsi="Trebuchet MS"/>
          <w:bCs/>
        </w:rPr>
      </w:pPr>
    </w:p>
    <w:p w:rsidR="005F36D6" w:rsidRPr="005F36D6" w:rsidRDefault="005F36D6" w:rsidP="005F36D6">
      <w:pPr>
        <w:spacing w:line="259" w:lineRule="auto"/>
        <w:rPr>
          <w:rFonts w:ascii="Trebuchet MS" w:hAnsi="Trebuchet MS"/>
          <w:bCs/>
        </w:rPr>
      </w:pPr>
    </w:p>
    <w:p w:rsidR="005F36D6" w:rsidRPr="005F36D6" w:rsidRDefault="005F36D6" w:rsidP="005F36D6">
      <w:pPr>
        <w:spacing w:line="259" w:lineRule="auto"/>
        <w:rPr>
          <w:rFonts w:ascii="Trebuchet MS" w:hAnsi="Trebuchet MS"/>
          <w:bCs/>
        </w:rPr>
      </w:pPr>
      <w:r w:rsidRPr="005F36D6">
        <w:rPr>
          <w:rFonts w:ascii="Trebuchet MS" w:hAnsi="Trebuchet MS"/>
          <w:bCs/>
        </w:rPr>
        <w:t xml:space="preserve">This Benesh Movement Notation score has been </w:t>
      </w:r>
      <w:r w:rsidRPr="005F36D6">
        <w:rPr>
          <w:rFonts w:ascii="Trebuchet MS" w:hAnsi="Trebuchet MS"/>
          <w:b/>
          <w:bCs/>
        </w:rPr>
        <w:t>notated by</w:t>
      </w:r>
      <w:r w:rsidRPr="005F36D6">
        <w:rPr>
          <w:rFonts w:ascii="Trebuchet MS" w:hAnsi="Trebuchet MS"/>
          <w:bCs/>
        </w:rPr>
        <w:t>:</w:t>
      </w:r>
    </w:p>
    <w:tbl>
      <w:tblPr>
        <w:tblStyle w:val="TableGrid"/>
        <w:tblW w:w="0" w:type="auto"/>
        <w:tblInd w:w="-142" w:type="dxa"/>
        <w:tblLook w:val="04A0" w:firstRow="1" w:lastRow="0" w:firstColumn="1" w:lastColumn="0" w:noHBand="0" w:noVBand="1"/>
      </w:tblPr>
      <w:tblGrid>
        <w:gridCol w:w="1409"/>
        <w:gridCol w:w="8795"/>
      </w:tblGrid>
      <w:tr w:rsidR="005F36D6" w:rsidRPr="005F36D6" w:rsidTr="00542104">
        <w:trPr>
          <w:trHeight w:val="680"/>
        </w:trPr>
        <w:tc>
          <w:tcPr>
            <w:tcW w:w="1409" w:type="dxa"/>
            <w:tcBorders>
              <w:top w:val="nil"/>
              <w:left w:val="nil"/>
              <w:bottom w:val="nil"/>
              <w:right w:val="nil"/>
            </w:tcBorders>
            <w:vAlign w:val="bottom"/>
          </w:tcPr>
          <w:p w:rsidR="005F36D6" w:rsidRPr="005F36D6" w:rsidRDefault="005F36D6" w:rsidP="005F36D6">
            <w:pPr>
              <w:spacing w:after="160" w:line="259" w:lineRule="auto"/>
              <w:jc w:val="right"/>
              <w:rPr>
                <w:bCs/>
              </w:rPr>
            </w:pPr>
            <w:r w:rsidRPr="005F36D6">
              <w:rPr>
                <w:bCs/>
              </w:rPr>
              <w:t>Name</w:t>
            </w:r>
          </w:p>
        </w:tc>
        <w:tc>
          <w:tcPr>
            <w:tcW w:w="8795" w:type="dxa"/>
            <w:tcBorders>
              <w:top w:val="nil"/>
              <w:left w:val="nil"/>
              <w:bottom w:val="dotted" w:sz="4" w:space="0" w:color="7F7F7F"/>
              <w:right w:val="nil"/>
            </w:tcBorders>
            <w:vAlign w:val="bottom"/>
          </w:tcPr>
          <w:p w:rsidR="005F36D6" w:rsidRPr="005F36D6" w:rsidRDefault="005F36D6" w:rsidP="005F36D6">
            <w:pPr>
              <w:spacing w:after="160" w:line="259" w:lineRule="auto"/>
              <w:rPr>
                <w:bCs/>
              </w:rPr>
            </w:pPr>
          </w:p>
        </w:tc>
      </w:tr>
      <w:tr w:rsidR="005F36D6" w:rsidRPr="005F36D6" w:rsidTr="00542104">
        <w:trPr>
          <w:trHeight w:val="680"/>
        </w:trPr>
        <w:tc>
          <w:tcPr>
            <w:tcW w:w="1409" w:type="dxa"/>
            <w:tcBorders>
              <w:top w:val="nil"/>
              <w:left w:val="nil"/>
              <w:bottom w:val="nil"/>
              <w:right w:val="nil"/>
            </w:tcBorders>
            <w:vAlign w:val="bottom"/>
          </w:tcPr>
          <w:p w:rsidR="005F36D6" w:rsidRPr="005F36D6" w:rsidRDefault="005F36D6" w:rsidP="005F36D6">
            <w:pPr>
              <w:spacing w:after="160" w:line="259" w:lineRule="auto"/>
              <w:jc w:val="right"/>
              <w:rPr>
                <w:bCs/>
              </w:rPr>
            </w:pPr>
            <w:r w:rsidRPr="005F36D6">
              <w:rPr>
                <w:bCs/>
              </w:rPr>
              <w:t>Signature</w:t>
            </w:r>
          </w:p>
        </w:tc>
        <w:tc>
          <w:tcPr>
            <w:tcW w:w="8795" w:type="dxa"/>
            <w:tcBorders>
              <w:top w:val="dotted" w:sz="4" w:space="0" w:color="7F7F7F"/>
              <w:left w:val="nil"/>
              <w:bottom w:val="dotted" w:sz="4" w:space="0" w:color="7F7F7F"/>
              <w:right w:val="nil"/>
            </w:tcBorders>
            <w:vAlign w:val="bottom"/>
          </w:tcPr>
          <w:p w:rsidR="005F36D6" w:rsidRPr="005F36D6" w:rsidRDefault="005F36D6" w:rsidP="005F36D6">
            <w:pPr>
              <w:spacing w:after="160" w:line="259" w:lineRule="auto"/>
              <w:rPr>
                <w:bCs/>
              </w:rPr>
            </w:pPr>
          </w:p>
        </w:tc>
      </w:tr>
      <w:tr w:rsidR="005F36D6" w:rsidRPr="005F36D6" w:rsidTr="00542104">
        <w:trPr>
          <w:trHeight w:val="680"/>
        </w:trPr>
        <w:tc>
          <w:tcPr>
            <w:tcW w:w="1409" w:type="dxa"/>
            <w:tcBorders>
              <w:top w:val="nil"/>
              <w:left w:val="nil"/>
              <w:bottom w:val="nil"/>
              <w:right w:val="nil"/>
            </w:tcBorders>
            <w:vAlign w:val="bottom"/>
          </w:tcPr>
          <w:p w:rsidR="005F36D6" w:rsidRPr="005F36D6" w:rsidRDefault="005F36D6" w:rsidP="005F36D6">
            <w:pPr>
              <w:spacing w:after="160" w:line="259" w:lineRule="auto"/>
              <w:jc w:val="right"/>
              <w:rPr>
                <w:bCs/>
              </w:rPr>
            </w:pPr>
            <w:r w:rsidRPr="005F36D6">
              <w:rPr>
                <w:bCs/>
              </w:rPr>
              <w:t>Date signed</w:t>
            </w:r>
          </w:p>
        </w:tc>
        <w:tc>
          <w:tcPr>
            <w:tcW w:w="8795" w:type="dxa"/>
            <w:tcBorders>
              <w:top w:val="dotted" w:sz="4" w:space="0" w:color="7F7F7F"/>
              <w:left w:val="nil"/>
              <w:bottom w:val="dotted" w:sz="4" w:space="0" w:color="7F7F7F"/>
              <w:right w:val="nil"/>
            </w:tcBorders>
            <w:vAlign w:val="bottom"/>
          </w:tcPr>
          <w:p w:rsidR="005F36D6" w:rsidRPr="005F36D6" w:rsidRDefault="005F36D6" w:rsidP="005F36D6">
            <w:pPr>
              <w:spacing w:after="160" w:line="259" w:lineRule="auto"/>
              <w:rPr>
                <w:bCs/>
              </w:rPr>
            </w:pPr>
          </w:p>
        </w:tc>
      </w:tr>
    </w:tbl>
    <w:p w:rsidR="005F36D6" w:rsidRPr="005F36D6" w:rsidRDefault="005F36D6" w:rsidP="005F36D6">
      <w:pPr>
        <w:spacing w:line="259" w:lineRule="auto"/>
        <w:rPr>
          <w:rFonts w:ascii="Trebuchet MS" w:hAnsi="Trebuchet MS"/>
          <w:bCs/>
        </w:rPr>
      </w:pPr>
    </w:p>
    <w:p w:rsidR="005F36D6" w:rsidRPr="005F36D6" w:rsidRDefault="005F36D6" w:rsidP="005F36D6">
      <w:pPr>
        <w:spacing w:line="259" w:lineRule="auto"/>
        <w:rPr>
          <w:rFonts w:ascii="Trebuchet MS" w:hAnsi="Trebuchet MS"/>
          <w:bCs/>
        </w:rPr>
      </w:pPr>
    </w:p>
    <w:p w:rsidR="005F36D6" w:rsidRPr="005F36D6" w:rsidRDefault="005F36D6" w:rsidP="005F36D6">
      <w:pPr>
        <w:spacing w:line="259" w:lineRule="auto"/>
        <w:rPr>
          <w:rFonts w:ascii="Trebuchet MS" w:hAnsi="Trebuchet MS"/>
          <w:bCs/>
        </w:rPr>
      </w:pPr>
      <w:r w:rsidRPr="005F36D6">
        <w:rPr>
          <w:rFonts w:ascii="Trebuchet MS" w:hAnsi="Trebuchet MS"/>
          <w:bCs/>
        </w:rPr>
        <w:t xml:space="preserve">The </w:t>
      </w:r>
      <w:r w:rsidRPr="005F36D6">
        <w:rPr>
          <w:rFonts w:ascii="Trebuchet MS" w:hAnsi="Trebuchet MS"/>
          <w:b/>
          <w:bCs/>
        </w:rPr>
        <w:t>choreography copyright</w:t>
      </w:r>
      <w:r w:rsidRPr="005F36D6">
        <w:rPr>
          <w:rFonts w:ascii="Trebuchet MS" w:hAnsi="Trebuchet MS"/>
          <w:bCs/>
        </w:rPr>
        <w:t xml:space="preserve"> belongs to:</w:t>
      </w:r>
    </w:p>
    <w:tbl>
      <w:tblPr>
        <w:tblStyle w:val="TableGrid"/>
        <w:tblW w:w="0" w:type="auto"/>
        <w:tblInd w:w="-142" w:type="dxa"/>
        <w:tblLook w:val="04A0" w:firstRow="1" w:lastRow="0" w:firstColumn="1" w:lastColumn="0" w:noHBand="0" w:noVBand="1"/>
      </w:tblPr>
      <w:tblGrid>
        <w:gridCol w:w="1409"/>
        <w:gridCol w:w="8795"/>
      </w:tblGrid>
      <w:tr w:rsidR="005F36D6" w:rsidRPr="005F36D6" w:rsidTr="00542104">
        <w:trPr>
          <w:trHeight w:val="680"/>
        </w:trPr>
        <w:tc>
          <w:tcPr>
            <w:tcW w:w="1409" w:type="dxa"/>
            <w:tcBorders>
              <w:top w:val="nil"/>
              <w:left w:val="nil"/>
              <w:bottom w:val="nil"/>
              <w:right w:val="nil"/>
            </w:tcBorders>
            <w:vAlign w:val="bottom"/>
          </w:tcPr>
          <w:p w:rsidR="005F36D6" w:rsidRPr="005F36D6" w:rsidRDefault="005F36D6" w:rsidP="005F36D6">
            <w:pPr>
              <w:spacing w:after="160" w:line="259" w:lineRule="auto"/>
              <w:jc w:val="right"/>
              <w:rPr>
                <w:bCs/>
              </w:rPr>
            </w:pPr>
            <w:r w:rsidRPr="005F36D6">
              <w:rPr>
                <w:bCs/>
              </w:rPr>
              <w:t>Name</w:t>
            </w:r>
          </w:p>
        </w:tc>
        <w:tc>
          <w:tcPr>
            <w:tcW w:w="8795" w:type="dxa"/>
            <w:tcBorders>
              <w:top w:val="nil"/>
              <w:left w:val="nil"/>
              <w:bottom w:val="dotted" w:sz="4" w:space="0" w:color="7F7F7F"/>
              <w:right w:val="nil"/>
            </w:tcBorders>
            <w:vAlign w:val="bottom"/>
          </w:tcPr>
          <w:p w:rsidR="005F36D6" w:rsidRPr="005F36D6" w:rsidRDefault="005F36D6" w:rsidP="005F36D6">
            <w:pPr>
              <w:spacing w:after="160" w:line="259" w:lineRule="auto"/>
              <w:rPr>
                <w:bCs/>
              </w:rPr>
            </w:pPr>
          </w:p>
        </w:tc>
      </w:tr>
      <w:tr w:rsidR="005F36D6" w:rsidRPr="005F36D6" w:rsidTr="00542104">
        <w:trPr>
          <w:trHeight w:val="680"/>
        </w:trPr>
        <w:tc>
          <w:tcPr>
            <w:tcW w:w="1409" w:type="dxa"/>
            <w:tcBorders>
              <w:top w:val="nil"/>
              <w:left w:val="nil"/>
              <w:bottom w:val="nil"/>
              <w:right w:val="nil"/>
            </w:tcBorders>
            <w:vAlign w:val="bottom"/>
          </w:tcPr>
          <w:p w:rsidR="005F36D6" w:rsidRPr="005F36D6" w:rsidRDefault="005F36D6" w:rsidP="005F36D6">
            <w:pPr>
              <w:spacing w:after="160" w:line="259" w:lineRule="auto"/>
              <w:jc w:val="right"/>
              <w:rPr>
                <w:bCs/>
              </w:rPr>
            </w:pPr>
            <w:r w:rsidRPr="005F36D6">
              <w:rPr>
                <w:bCs/>
              </w:rPr>
              <w:t>Signature</w:t>
            </w:r>
          </w:p>
        </w:tc>
        <w:tc>
          <w:tcPr>
            <w:tcW w:w="8795" w:type="dxa"/>
            <w:tcBorders>
              <w:top w:val="dotted" w:sz="4" w:space="0" w:color="7F7F7F"/>
              <w:left w:val="nil"/>
              <w:bottom w:val="dotted" w:sz="4" w:space="0" w:color="7F7F7F"/>
              <w:right w:val="nil"/>
            </w:tcBorders>
            <w:vAlign w:val="bottom"/>
          </w:tcPr>
          <w:p w:rsidR="005F36D6" w:rsidRPr="005F36D6" w:rsidRDefault="005F36D6" w:rsidP="005F36D6">
            <w:pPr>
              <w:spacing w:after="160" w:line="259" w:lineRule="auto"/>
              <w:rPr>
                <w:bCs/>
              </w:rPr>
            </w:pPr>
          </w:p>
        </w:tc>
      </w:tr>
      <w:tr w:rsidR="005F36D6" w:rsidRPr="005F36D6" w:rsidTr="00542104">
        <w:trPr>
          <w:trHeight w:val="680"/>
        </w:trPr>
        <w:tc>
          <w:tcPr>
            <w:tcW w:w="1409" w:type="dxa"/>
            <w:tcBorders>
              <w:top w:val="nil"/>
              <w:left w:val="nil"/>
              <w:bottom w:val="nil"/>
              <w:right w:val="nil"/>
            </w:tcBorders>
            <w:vAlign w:val="bottom"/>
          </w:tcPr>
          <w:p w:rsidR="005F36D6" w:rsidRPr="005F36D6" w:rsidRDefault="005F36D6" w:rsidP="005F36D6">
            <w:pPr>
              <w:spacing w:after="160" w:line="259" w:lineRule="auto"/>
              <w:jc w:val="right"/>
              <w:rPr>
                <w:bCs/>
              </w:rPr>
            </w:pPr>
            <w:r w:rsidRPr="005F36D6">
              <w:rPr>
                <w:bCs/>
              </w:rPr>
              <w:t>Date signed</w:t>
            </w:r>
          </w:p>
        </w:tc>
        <w:tc>
          <w:tcPr>
            <w:tcW w:w="8795" w:type="dxa"/>
            <w:tcBorders>
              <w:top w:val="dotted" w:sz="4" w:space="0" w:color="7F7F7F"/>
              <w:left w:val="nil"/>
              <w:bottom w:val="dotted" w:sz="4" w:space="0" w:color="7F7F7F"/>
              <w:right w:val="nil"/>
            </w:tcBorders>
            <w:vAlign w:val="bottom"/>
          </w:tcPr>
          <w:p w:rsidR="005F36D6" w:rsidRPr="005F36D6" w:rsidRDefault="005F36D6" w:rsidP="005F36D6">
            <w:pPr>
              <w:spacing w:after="160" w:line="259" w:lineRule="auto"/>
              <w:rPr>
                <w:bCs/>
              </w:rPr>
            </w:pPr>
          </w:p>
        </w:tc>
      </w:tr>
    </w:tbl>
    <w:p w:rsidR="005F36D6" w:rsidRPr="005F36D6" w:rsidRDefault="005F36D6" w:rsidP="005F36D6">
      <w:pPr>
        <w:spacing w:line="259" w:lineRule="auto"/>
        <w:rPr>
          <w:rFonts w:ascii="Trebuchet MS" w:hAnsi="Trebuchet MS"/>
          <w:bCs/>
        </w:rPr>
      </w:pPr>
    </w:p>
    <w:p w:rsidR="005F36D6" w:rsidRPr="005F36D6" w:rsidRDefault="005F36D6" w:rsidP="005F36D6">
      <w:pPr>
        <w:spacing w:line="259" w:lineRule="auto"/>
        <w:rPr>
          <w:rFonts w:ascii="Trebuchet MS" w:hAnsi="Trebuchet MS"/>
          <w:bCs/>
        </w:rPr>
      </w:pPr>
    </w:p>
    <w:p w:rsidR="005F36D6" w:rsidRPr="005F36D6" w:rsidRDefault="005F36D6" w:rsidP="005F36D6">
      <w:pPr>
        <w:spacing w:line="259" w:lineRule="auto"/>
        <w:rPr>
          <w:rFonts w:ascii="Trebuchet MS" w:hAnsi="Trebuchet MS"/>
          <w:bCs/>
        </w:rPr>
      </w:pPr>
      <w:r w:rsidRPr="005F36D6">
        <w:rPr>
          <w:rFonts w:ascii="Trebuchet MS" w:hAnsi="Trebuchet MS"/>
          <w:bCs/>
        </w:rPr>
        <w:t xml:space="preserve">The </w:t>
      </w:r>
      <w:r w:rsidRPr="005F36D6">
        <w:rPr>
          <w:rFonts w:ascii="Trebuchet MS" w:hAnsi="Trebuchet MS"/>
          <w:b/>
          <w:bCs/>
        </w:rPr>
        <w:t>score owner</w:t>
      </w:r>
      <w:r w:rsidRPr="005F36D6">
        <w:rPr>
          <w:rFonts w:ascii="Trebuchet MS" w:hAnsi="Trebuchet MS"/>
          <w:bCs/>
        </w:rPr>
        <w:t xml:space="preserve"> is / the score has been commissioned and paid for by:</w:t>
      </w:r>
    </w:p>
    <w:tbl>
      <w:tblPr>
        <w:tblStyle w:val="TableGrid"/>
        <w:tblW w:w="0" w:type="auto"/>
        <w:tblInd w:w="-142" w:type="dxa"/>
        <w:tblLook w:val="04A0" w:firstRow="1" w:lastRow="0" w:firstColumn="1" w:lastColumn="0" w:noHBand="0" w:noVBand="1"/>
      </w:tblPr>
      <w:tblGrid>
        <w:gridCol w:w="1409"/>
        <w:gridCol w:w="8795"/>
      </w:tblGrid>
      <w:tr w:rsidR="005F36D6" w:rsidRPr="005F36D6" w:rsidTr="00542104">
        <w:trPr>
          <w:trHeight w:val="680"/>
        </w:trPr>
        <w:tc>
          <w:tcPr>
            <w:tcW w:w="1409" w:type="dxa"/>
            <w:tcBorders>
              <w:top w:val="nil"/>
              <w:left w:val="nil"/>
              <w:bottom w:val="nil"/>
              <w:right w:val="nil"/>
            </w:tcBorders>
            <w:vAlign w:val="bottom"/>
          </w:tcPr>
          <w:p w:rsidR="005F36D6" w:rsidRPr="005F36D6" w:rsidRDefault="005F36D6" w:rsidP="005F36D6">
            <w:pPr>
              <w:spacing w:after="160" w:line="259" w:lineRule="auto"/>
              <w:jc w:val="right"/>
              <w:rPr>
                <w:bCs/>
              </w:rPr>
            </w:pPr>
            <w:r w:rsidRPr="005F36D6">
              <w:rPr>
                <w:bCs/>
              </w:rPr>
              <w:t>Name</w:t>
            </w:r>
          </w:p>
        </w:tc>
        <w:tc>
          <w:tcPr>
            <w:tcW w:w="8795" w:type="dxa"/>
            <w:tcBorders>
              <w:top w:val="nil"/>
              <w:left w:val="nil"/>
              <w:bottom w:val="dotted" w:sz="4" w:space="0" w:color="7F7F7F"/>
              <w:right w:val="nil"/>
            </w:tcBorders>
            <w:vAlign w:val="bottom"/>
          </w:tcPr>
          <w:p w:rsidR="005F36D6" w:rsidRPr="005F36D6" w:rsidRDefault="005F36D6" w:rsidP="005F36D6">
            <w:pPr>
              <w:spacing w:after="160" w:line="259" w:lineRule="auto"/>
              <w:rPr>
                <w:bCs/>
              </w:rPr>
            </w:pPr>
          </w:p>
        </w:tc>
      </w:tr>
      <w:tr w:rsidR="005F36D6" w:rsidRPr="005F36D6" w:rsidTr="00542104">
        <w:trPr>
          <w:trHeight w:val="680"/>
        </w:trPr>
        <w:tc>
          <w:tcPr>
            <w:tcW w:w="1409" w:type="dxa"/>
            <w:tcBorders>
              <w:top w:val="nil"/>
              <w:left w:val="nil"/>
              <w:bottom w:val="nil"/>
              <w:right w:val="nil"/>
            </w:tcBorders>
            <w:vAlign w:val="bottom"/>
          </w:tcPr>
          <w:p w:rsidR="005F36D6" w:rsidRPr="005F36D6" w:rsidRDefault="005F36D6" w:rsidP="005F36D6">
            <w:pPr>
              <w:spacing w:after="160" w:line="259" w:lineRule="auto"/>
              <w:jc w:val="right"/>
              <w:rPr>
                <w:bCs/>
              </w:rPr>
            </w:pPr>
            <w:r w:rsidRPr="005F36D6">
              <w:rPr>
                <w:bCs/>
              </w:rPr>
              <w:t>Signature</w:t>
            </w:r>
          </w:p>
        </w:tc>
        <w:tc>
          <w:tcPr>
            <w:tcW w:w="8795" w:type="dxa"/>
            <w:tcBorders>
              <w:top w:val="dotted" w:sz="4" w:space="0" w:color="7F7F7F"/>
              <w:left w:val="nil"/>
              <w:bottom w:val="dotted" w:sz="4" w:space="0" w:color="7F7F7F"/>
              <w:right w:val="nil"/>
            </w:tcBorders>
            <w:vAlign w:val="bottom"/>
          </w:tcPr>
          <w:p w:rsidR="005F36D6" w:rsidRPr="005F36D6" w:rsidRDefault="005F36D6" w:rsidP="005F36D6">
            <w:pPr>
              <w:spacing w:after="160" w:line="259" w:lineRule="auto"/>
              <w:rPr>
                <w:bCs/>
              </w:rPr>
            </w:pPr>
          </w:p>
        </w:tc>
      </w:tr>
      <w:tr w:rsidR="005F36D6" w:rsidRPr="005F36D6" w:rsidTr="00542104">
        <w:trPr>
          <w:trHeight w:val="680"/>
        </w:trPr>
        <w:tc>
          <w:tcPr>
            <w:tcW w:w="1409" w:type="dxa"/>
            <w:tcBorders>
              <w:top w:val="nil"/>
              <w:left w:val="nil"/>
              <w:bottom w:val="nil"/>
              <w:right w:val="nil"/>
            </w:tcBorders>
            <w:vAlign w:val="bottom"/>
          </w:tcPr>
          <w:p w:rsidR="005F36D6" w:rsidRPr="005F36D6" w:rsidRDefault="005F36D6" w:rsidP="005F36D6">
            <w:pPr>
              <w:spacing w:after="160" w:line="259" w:lineRule="auto"/>
              <w:jc w:val="right"/>
              <w:rPr>
                <w:bCs/>
              </w:rPr>
            </w:pPr>
            <w:r w:rsidRPr="005F36D6">
              <w:rPr>
                <w:bCs/>
              </w:rPr>
              <w:t>Date signed</w:t>
            </w:r>
          </w:p>
        </w:tc>
        <w:tc>
          <w:tcPr>
            <w:tcW w:w="8795" w:type="dxa"/>
            <w:tcBorders>
              <w:top w:val="dotted" w:sz="4" w:space="0" w:color="7F7F7F"/>
              <w:left w:val="nil"/>
              <w:bottom w:val="dotted" w:sz="4" w:space="0" w:color="7F7F7F"/>
              <w:right w:val="nil"/>
            </w:tcBorders>
            <w:vAlign w:val="bottom"/>
          </w:tcPr>
          <w:p w:rsidR="005F36D6" w:rsidRPr="005F36D6" w:rsidRDefault="005F36D6" w:rsidP="005F36D6">
            <w:pPr>
              <w:spacing w:after="160" w:line="259" w:lineRule="auto"/>
              <w:rPr>
                <w:bCs/>
              </w:rPr>
            </w:pPr>
          </w:p>
        </w:tc>
      </w:tr>
    </w:tbl>
    <w:p w:rsidR="005F36D6" w:rsidRDefault="005F36D6" w:rsidP="005F36D6">
      <w:pPr>
        <w:spacing w:after="160" w:line="259" w:lineRule="auto"/>
        <w:rPr>
          <w:rFonts w:ascii="Trebuchet MS" w:hAnsi="Trebuchet MS"/>
          <w:bCs/>
        </w:rPr>
      </w:pPr>
    </w:p>
    <w:p w:rsidR="007B1976" w:rsidRPr="005F36D6" w:rsidRDefault="007B1976" w:rsidP="007B1976">
      <w:pPr>
        <w:spacing w:line="259" w:lineRule="auto"/>
        <w:rPr>
          <w:rFonts w:ascii="Trebuchet MS" w:hAnsi="Trebuchet MS"/>
          <w:bCs/>
        </w:rPr>
      </w:pPr>
    </w:p>
    <w:p w:rsidR="005F36D6" w:rsidRPr="005F36D6" w:rsidRDefault="005F36D6" w:rsidP="005F36D6">
      <w:pPr>
        <w:spacing w:line="259" w:lineRule="auto"/>
        <w:rPr>
          <w:rFonts w:ascii="Trebuchet MS" w:hAnsi="Trebuchet MS"/>
          <w:b/>
          <w:bCs/>
          <w:sz w:val="16"/>
          <w:szCs w:val="16"/>
        </w:rPr>
      </w:pPr>
      <w:r w:rsidRPr="005F36D6">
        <w:rPr>
          <w:rFonts w:ascii="Trebuchet MS" w:hAnsi="Trebuchet MS"/>
          <w:b/>
          <w:bCs/>
          <w:sz w:val="16"/>
          <w:szCs w:val="16"/>
        </w:rPr>
        <w:t>All rights reserved</w:t>
      </w:r>
    </w:p>
    <w:p w:rsidR="005F36D6" w:rsidRPr="005F36D6" w:rsidRDefault="005F36D6" w:rsidP="005F36D6">
      <w:pPr>
        <w:spacing w:line="259" w:lineRule="auto"/>
        <w:rPr>
          <w:rFonts w:ascii="Trebuchet MS" w:hAnsi="Trebuchet MS"/>
          <w:bCs/>
          <w:sz w:val="16"/>
          <w:szCs w:val="16"/>
        </w:rPr>
      </w:pPr>
    </w:p>
    <w:p w:rsidR="005F36D6" w:rsidRPr="005F36D6" w:rsidRDefault="005F36D6" w:rsidP="005F36D6">
      <w:pPr>
        <w:spacing w:line="259" w:lineRule="auto"/>
        <w:rPr>
          <w:rFonts w:ascii="Trebuchet MS" w:hAnsi="Trebuchet MS"/>
          <w:bCs/>
          <w:sz w:val="16"/>
          <w:szCs w:val="16"/>
        </w:rPr>
      </w:pPr>
      <w:r w:rsidRPr="005F36D6">
        <w:rPr>
          <w:rFonts w:ascii="Trebuchet MS" w:hAnsi="Trebuchet MS"/>
          <w:bCs/>
          <w:sz w:val="16"/>
          <w:szCs w:val="16"/>
        </w:rPr>
        <w:t>No part, sharing or reproduction of this score or public performance is permitted under any circumstances without prior agreement of the people mentioned above, apart from authorisation for educational use such as reference, research and study purposes.</w:t>
      </w:r>
    </w:p>
    <w:p w:rsidR="005F36D6" w:rsidRPr="005F36D6" w:rsidRDefault="005F36D6" w:rsidP="005F36D6">
      <w:pPr>
        <w:spacing w:line="259" w:lineRule="auto"/>
        <w:rPr>
          <w:rFonts w:ascii="Trebuchet MS" w:hAnsi="Trebuchet MS"/>
          <w:bCs/>
          <w:sz w:val="16"/>
          <w:szCs w:val="16"/>
        </w:rPr>
      </w:pPr>
    </w:p>
    <w:p w:rsidR="005F36D6" w:rsidRPr="005F36D6" w:rsidRDefault="005F36D6" w:rsidP="005F36D6">
      <w:pPr>
        <w:spacing w:line="259" w:lineRule="auto"/>
        <w:rPr>
          <w:rFonts w:ascii="Trebuchet MS" w:hAnsi="Trebuchet MS"/>
          <w:bCs/>
          <w:sz w:val="16"/>
          <w:szCs w:val="16"/>
        </w:rPr>
      </w:pPr>
      <w:r w:rsidRPr="005F36D6">
        <w:rPr>
          <w:rFonts w:ascii="Trebuchet MS" w:hAnsi="Trebuchet MS"/>
          <w:bCs/>
          <w:sz w:val="16"/>
          <w:szCs w:val="16"/>
        </w:rPr>
        <w:t>No part of the publication/manuscript may be reproduced, stored in any retrieval system, or transmitted in any form or by any means (electronically, mechanical, photocopying or otherwise) without prior permission of the choreographer and the score owner.</w:t>
      </w:r>
    </w:p>
    <w:p w:rsidR="005F36D6" w:rsidRPr="005F36D6" w:rsidRDefault="005F36D6" w:rsidP="005F36D6">
      <w:pPr>
        <w:spacing w:line="259" w:lineRule="auto"/>
        <w:rPr>
          <w:rFonts w:ascii="Trebuchet MS" w:hAnsi="Trebuchet MS"/>
          <w:bCs/>
          <w:sz w:val="16"/>
          <w:szCs w:val="16"/>
        </w:rPr>
      </w:pPr>
    </w:p>
    <w:p w:rsidR="005F36D6" w:rsidRPr="005F36D6" w:rsidRDefault="005F36D6" w:rsidP="005F36D6">
      <w:pPr>
        <w:spacing w:line="259" w:lineRule="auto"/>
        <w:rPr>
          <w:rFonts w:ascii="Trebuchet MS" w:hAnsi="Trebuchet MS"/>
          <w:bCs/>
          <w:sz w:val="16"/>
          <w:szCs w:val="16"/>
        </w:rPr>
      </w:pPr>
      <w:r w:rsidRPr="005F36D6">
        <w:rPr>
          <w:rFonts w:ascii="Trebuchet MS" w:hAnsi="Trebuchet MS"/>
          <w:bCs/>
          <w:sz w:val="16"/>
          <w:szCs w:val="16"/>
        </w:rPr>
        <w:t>This Benesh Movement Notation score has been written and created based on the knowledge of the system preserved in the Encyclopedia of Benesh Movement Notation and facilitated by the development of the Benesh Notation Editor.</w:t>
      </w:r>
    </w:p>
    <w:p w:rsidR="005F36D6" w:rsidRPr="005F36D6" w:rsidRDefault="005F36D6" w:rsidP="005F36D6">
      <w:pPr>
        <w:spacing w:line="259" w:lineRule="auto"/>
        <w:rPr>
          <w:rFonts w:ascii="Trebuchet MS" w:hAnsi="Trebuchet MS"/>
          <w:bCs/>
          <w:sz w:val="16"/>
          <w:szCs w:val="16"/>
        </w:rPr>
      </w:pPr>
    </w:p>
    <w:p w:rsidR="005F36D6" w:rsidRPr="005F36D6" w:rsidRDefault="005F36D6" w:rsidP="005F36D6">
      <w:pPr>
        <w:spacing w:line="259" w:lineRule="auto"/>
        <w:rPr>
          <w:rFonts w:ascii="Trebuchet MS" w:hAnsi="Trebuchet MS"/>
          <w:bCs/>
          <w:sz w:val="16"/>
          <w:szCs w:val="16"/>
        </w:rPr>
      </w:pPr>
    </w:p>
    <w:p w:rsidR="005F36D6" w:rsidRPr="005F36D6" w:rsidRDefault="005F36D6" w:rsidP="005F36D6">
      <w:pPr>
        <w:spacing w:line="259" w:lineRule="auto"/>
        <w:rPr>
          <w:rFonts w:ascii="Trebuchet MS" w:hAnsi="Trebuchet MS"/>
          <w:b/>
          <w:bCs/>
          <w:sz w:val="16"/>
          <w:szCs w:val="16"/>
        </w:rPr>
      </w:pPr>
      <w:r w:rsidRPr="005F36D6">
        <w:rPr>
          <w:rFonts w:ascii="Trebuchet MS" w:hAnsi="Trebuchet MS"/>
          <w:b/>
          <w:bCs/>
          <w:sz w:val="16"/>
          <w:szCs w:val="16"/>
        </w:rPr>
        <w:t>Legal notices</w:t>
      </w:r>
    </w:p>
    <w:p w:rsidR="005F36D6" w:rsidRPr="005F36D6" w:rsidRDefault="005F36D6" w:rsidP="005F36D6">
      <w:pPr>
        <w:spacing w:line="259" w:lineRule="auto"/>
        <w:rPr>
          <w:rFonts w:ascii="Trebuchet MS" w:hAnsi="Trebuchet MS"/>
          <w:bCs/>
          <w:sz w:val="16"/>
          <w:szCs w:val="16"/>
        </w:rPr>
      </w:pPr>
      <w:bookmarkStart w:id="0" w:name="_GoBack"/>
      <w:bookmarkEnd w:id="0"/>
    </w:p>
    <w:p w:rsidR="005F36D6" w:rsidRPr="005F36D6" w:rsidRDefault="005F36D6" w:rsidP="005F36D6">
      <w:pPr>
        <w:spacing w:line="259" w:lineRule="auto"/>
        <w:rPr>
          <w:rFonts w:ascii="Trebuchet MS" w:hAnsi="Trebuchet MS"/>
          <w:bCs/>
          <w:sz w:val="16"/>
          <w:szCs w:val="16"/>
        </w:rPr>
      </w:pPr>
      <w:r w:rsidRPr="005F36D6">
        <w:rPr>
          <w:rFonts w:ascii="Trebuchet MS" w:hAnsi="Trebuchet MS"/>
          <w:bCs/>
          <w:sz w:val="16"/>
          <w:szCs w:val="16"/>
        </w:rPr>
        <w:t>If all the correct permissions are granted, the following statement must be included in the production credits:</w:t>
      </w:r>
    </w:p>
    <w:p w:rsidR="005F36D6" w:rsidRPr="005F36D6" w:rsidRDefault="005F36D6" w:rsidP="005F36D6">
      <w:pPr>
        <w:spacing w:line="259" w:lineRule="auto"/>
        <w:rPr>
          <w:rFonts w:ascii="Trebuchet MS" w:hAnsi="Trebuchet MS"/>
          <w:bCs/>
          <w:i/>
          <w:sz w:val="18"/>
        </w:rPr>
      </w:pPr>
      <w:r w:rsidRPr="005F36D6">
        <w:rPr>
          <w:rFonts w:ascii="Trebuchet MS" w:hAnsi="Trebuchet MS"/>
          <w:bCs/>
          <w:i/>
          <w:sz w:val="18"/>
        </w:rPr>
        <w:t>‘Work preserved and/or staged from a Benesh Movement Notation score’</w:t>
      </w:r>
    </w:p>
    <w:p w:rsidR="005F36D6" w:rsidRPr="005F36D6" w:rsidRDefault="005F36D6" w:rsidP="005F36D6">
      <w:pPr>
        <w:rPr>
          <w:rFonts w:ascii="Trebuchet MS" w:hAnsi="Trebuchet MS"/>
          <w:bCs/>
          <w:sz w:val="16"/>
          <w:szCs w:val="16"/>
        </w:rPr>
      </w:pPr>
    </w:p>
    <w:p w:rsidR="009C4E7C" w:rsidRPr="007B1976" w:rsidRDefault="005F36D6">
      <w:pPr>
        <w:rPr>
          <w:rFonts w:ascii="Trebuchet MS" w:hAnsi="Trebuchet MS"/>
          <w:bCs/>
          <w:sz w:val="16"/>
          <w:szCs w:val="16"/>
        </w:rPr>
      </w:pPr>
      <w:r w:rsidRPr="005F36D6">
        <w:rPr>
          <w:rFonts w:ascii="Trebuchet MS" w:hAnsi="Trebuchet MS"/>
          <w:bCs/>
          <w:sz w:val="16"/>
          <w:szCs w:val="16"/>
        </w:rPr>
        <w:t xml:space="preserve">For any further information, please contact Benesh International at </w:t>
      </w:r>
      <w:hyperlink r:id="rId4" w:history="1">
        <w:r w:rsidRPr="005F36D6">
          <w:rPr>
            <w:rStyle w:val="Hyperlink"/>
            <w:rFonts w:ascii="Trebuchet MS" w:hAnsi="Trebuchet MS"/>
            <w:bCs/>
            <w:sz w:val="16"/>
            <w:szCs w:val="16"/>
          </w:rPr>
          <w:t>beneshinternational@rad.org.uk</w:t>
        </w:r>
      </w:hyperlink>
    </w:p>
    <w:sectPr w:rsidR="009C4E7C" w:rsidRPr="007B1976" w:rsidSect="005F36D6">
      <w:pgSz w:w="11906" w:h="16838"/>
      <w:pgMar w:top="1134" w:right="849"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altName w:val="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6D6"/>
    <w:rsid w:val="002C737B"/>
    <w:rsid w:val="005F36D6"/>
    <w:rsid w:val="007B1976"/>
    <w:rsid w:val="00881577"/>
    <w:rsid w:val="009C4E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4016B"/>
  <w15:chartTrackingRefBased/>
  <w15:docId w15:val="{D78ED7C5-556E-4D49-B3E4-A253AC548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heme="minorHAnsi" w:hAnsi="Gill Sans MT"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577"/>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36D6"/>
    <w:pPr>
      <w:spacing w:after="0" w:line="240" w:lineRule="auto"/>
    </w:pPr>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36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eneshinternational@ra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CB7B6430.dotm</Template>
  <TotalTime>2</TotalTime>
  <Pages>1</Pages>
  <Words>215</Words>
  <Characters>1228</Characters>
  <Application>Microsoft Office Word</Application>
  <DocSecurity>0</DocSecurity>
  <Lines>10</Lines>
  <Paragraphs>2</Paragraphs>
  <ScaleCrop>false</ScaleCrop>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Hei-Lin Yeung</dc:creator>
  <cp:keywords/>
  <dc:description/>
  <cp:lastModifiedBy>Kirsty Hei-Lin Yeung</cp:lastModifiedBy>
  <cp:revision>3</cp:revision>
  <dcterms:created xsi:type="dcterms:W3CDTF">2021-04-29T13:05:00Z</dcterms:created>
  <dcterms:modified xsi:type="dcterms:W3CDTF">2021-04-29T13:08:00Z</dcterms:modified>
</cp:coreProperties>
</file>