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E2" w:rsidRDefault="00D31D3C">
      <w:pPr>
        <w:pStyle w:val="BodyText"/>
        <w:ind w:left="0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EE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A6941F" id="docshape1" o:spid="_x0000_s1026" style="position:absolute;margin-left:0;margin-top:0;width:841.9pt;height:595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" fillcolor="#ee312f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5005070</wp:posOffset>
                </wp:positionH>
                <wp:positionV relativeFrom="page">
                  <wp:posOffset>790575</wp:posOffset>
                </wp:positionV>
                <wp:extent cx="1304290" cy="28829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288290"/>
                        </a:xfrm>
                        <a:custGeom>
                          <a:avLst/>
                          <a:gdLst>
                            <a:gd name="T0" fmla="+- 0 8255 7882"/>
                            <a:gd name="T1" fmla="*/ T0 w 2054"/>
                            <a:gd name="T2" fmla="+- 0 1669 1245"/>
                            <a:gd name="T3" fmla="*/ 1669 h 454"/>
                            <a:gd name="T4" fmla="+- 0 8237 7882"/>
                            <a:gd name="T5" fmla="*/ T4 w 2054"/>
                            <a:gd name="T6" fmla="+- 0 1671 1245"/>
                            <a:gd name="T7" fmla="*/ 1671 h 454"/>
                            <a:gd name="T8" fmla="+- 0 8210 7882"/>
                            <a:gd name="T9" fmla="*/ T8 w 2054"/>
                            <a:gd name="T10" fmla="+- 0 1650 1245"/>
                            <a:gd name="T11" fmla="*/ 1650 h 454"/>
                            <a:gd name="T12" fmla="+- 0 8205 7882"/>
                            <a:gd name="T13" fmla="*/ T12 w 2054"/>
                            <a:gd name="T14" fmla="+- 0 1566 1245"/>
                            <a:gd name="T15" fmla="*/ 1566 h 454"/>
                            <a:gd name="T16" fmla="+- 0 8176 7882"/>
                            <a:gd name="T17" fmla="*/ T16 w 2054"/>
                            <a:gd name="T18" fmla="+- 0 1483 1245"/>
                            <a:gd name="T19" fmla="*/ 1483 h 454"/>
                            <a:gd name="T20" fmla="+- 0 8105 7882"/>
                            <a:gd name="T21" fmla="*/ T20 w 2054"/>
                            <a:gd name="T22" fmla="+- 0 1458 1245"/>
                            <a:gd name="T23" fmla="*/ 1458 h 454"/>
                            <a:gd name="T24" fmla="+- 0 8153 7882"/>
                            <a:gd name="T25" fmla="*/ T24 w 2054"/>
                            <a:gd name="T26" fmla="+- 0 1442 1245"/>
                            <a:gd name="T27" fmla="*/ 1442 h 454"/>
                            <a:gd name="T28" fmla="+- 0 8207 7882"/>
                            <a:gd name="T29" fmla="*/ T28 w 2054"/>
                            <a:gd name="T30" fmla="+- 0 1357 1245"/>
                            <a:gd name="T31" fmla="*/ 1357 h 454"/>
                            <a:gd name="T32" fmla="+- 0 8140 7882"/>
                            <a:gd name="T33" fmla="*/ T32 w 2054"/>
                            <a:gd name="T34" fmla="+- 0 1270 1245"/>
                            <a:gd name="T35" fmla="*/ 1270 h 454"/>
                            <a:gd name="T36" fmla="+- 0 8130 7882"/>
                            <a:gd name="T37" fmla="*/ T36 w 2054"/>
                            <a:gd name="T38" fmla="+- 0 1401 1245"/>
                            <a:gd name="T39" fmla="*/ 1401 h 454"/>
                            <a:gd name="T40" fmla="+- 0 8041 7882"/>
                            <a:gd name="T41" fmla="*/ T40 w 2054"/>
                            <a:gd name="T42" fmla="+- 0 1451 1245"/>
                            <a:gd name="T43" fmla="*/ 1451 h 454"/>
                            <a:gd name="T44" fmla="+- 0 8049 7882"/>
                            <a:gd name="T45" fmla="*/ T44 w 2054"/>
                            <a:gd name="T46" fmla="+- 0 1272 1245"/>
                            <a:gd name="T47" fmla="*/ 1272 h 454"/>
                            <a:gd name="T48" fmla="+- 0 8130 7882"/>
                            <a:gd name="T49" fmla="*/ T48 w 2054"/>
                            <a:gd name="T50" fmla="+- 0 1323 1245"/>
                            <a:gd name="T51" fmla="*/ 1323 h 454"/>
                            <a:gd name="T52" fmla="+- 0 8121 7882"/>
                            <a:gd name="T53" fmla="*/ T52 w 2054"/>
                            <a:gd name="T54" fmla="+- 0 1262 1245"/>
                            <a:gd name="T55" fmla="*/ 1262 h 454"/>
                            <a:gd name="T56" fmla="+- 0 7882 7882"/>
                            <a:gd name="T57" fmla="*/ T56 w 2054"/>
                            <a:gd name="T58" fmla="+- 0 1272 1245"/>
                            <a:gd name="T59" fmla="*/ 1272 h 454"/>
                            <a:gd name="T60" fmla="+- 0 7882 7882"/>
                            <a:gd name="T61" fmla="*/ T60 w 2054"/>
                            <a:gd name="T62" fmla="+- 0 1671 1245"/>
                            <a:gd name="T63" fmla="*/ 1671 h 454"/>
                            <a:gd name="T64" fmla="+- 0 8058 7882"/>
                            <a:gd name="T65" fmla="*/ T64 w 2054"/>
                            <a:gd name="T66" fmla="+- 0 1671 1245"/>
                            <a:gd name="T67" fmla="*/ 1671 h 454"/>
                            <a:gd name="T68" fmla="+- 0 8050 7882"/>
                            <a:gd name="T69" fmla="*/ T68 w 2054"/>
                            <a:gd name="T70" fmla="+- 0 1470 1245"/>
                            <a:gd name="T71" fmla="*/ 1470 h 454"/>
                            <a:gd name="T72" fmla="+- 0 8127 7882"/>
                            <a:gd name="T73" fmla="*/ T72 w 2054"/>
                            <a:gd name="T74" fmla="+- 0 1503 1245"/>
                            <a:gd name="T75" fmla="*/ 1503 h 454"/>
                            <a:gd name="T76" fmla="+- 0 8137 7882"/>
                            <a:gd name="T77" fmla="*/ T76 w 2054"/>
                            <a:gd name="T78" fmla="+- 0 1580 1245"/>
                            <a:gd name="T79" fmla="*/ 1580 h 454"/>
                            <a:gd name="T80" fmla="+- 0 8147 7882"/>
                            <a:gd name="T81" fmla="*/ T80 w 2054"/>
                            <a:gd name="T82" fmla="+- 0 1655 1245"/>
                            <a:gd name="T83" fmla="*/ 1655 h 454"/>
                            <a:gd name="T84" fmla="+- 0 8213 7882"/>
                            <a:gd name="T85" fmla="*/ T84 w 2054"/>
                            <a:gd name="T86" fmla="+- 0 1692 1245"/>
                            <a:gd name="T87" fmla="*/ 1692 h 454"/>
                            <a:gd name="T88" fmla="+- 0 8247 7882"/>
                            <a:gd name="T89" fmla="*/ T88 w 2054"/>
                            <a:gd name="T90" fmla="+- 0 1688 1245"/>
                            <a:gd name="T91" fmla="*/ 1688 h 454"/>
                            <a:gd name="T92" fmla="+- 0 8711 7882"/>
                            <a:gd name="T93" fmla="*/ T92 w 2054"/>
                            <a:gd name="T94" fmla="+- 0 1398 1245"/>
                            <a:gd name="T95" fmla="*/ 1398 h 454"/>
                            <a:gd name="T96" fmla="+- 0 8644 7882"/>
                            <a:gd name="T97" fmla="*/ T96 w 2054"/>
                            <a:gd name="T98" fmla="+- 0 1471 1245"/>
                            <a:gd name="T99" fmla="*/ 1471 h 454"/>
                            <a:gd name="T100" fmla="+- 0 8568 7882"/>
                            <a:gd name="T101" fmla="*/ T100 w 2054"/>
                            <a:gd name="T102" fmla="+- 0 1663 1245"/>
                            <a:gd name="T103" fmla="*/ 1663 h 454"/>
                            <a:gd name="T104" fmla="+- 0 8406 7882"/>
                            <a:gd name="T105" fmla="*/ T104 w 2054"/>
                            <a:gd name="T106" fmla="+- 0 1623 1245"/>
                            <a:gd name="T107" fmla="*/ 1623 h 454"/>
                            <a:gd name="T108" fmla="+- 0 8380 7882"/>
                            <a:gd name="T109" fmla="*/ T108 w 2054"/>
                            <a:gd name="T110" fmla="+- 0 1384 1245"/>
                            <a:gd name="T111" fmla="*/ 1384 h 454"/>
                            <a:gd name="T112" fmla="+- 0 8508 7882"/>
                            <a:gd name="T113" fmla="*/ T112 w 2054"/>
                            <a:gd name="T114" fmla="+- 0 1266 1245"/>
                            <a:gd name="T115" fmla="*/ 1266 h 454"/>
                            <a:gd name="T116" fmla="+- 0 8636 7882"/>
                            <a:gd name="T117" fmla="*/ T116 w 2054"/>
                            <a:gd name="T118" fmla="+- 0 1384 1245"/>
                            <a:gd name="T119" fmla="*/ 1384 h 454"/>
                            <a:gd name="T120" fmla="+- 0 8636 7882"/>
                            <a:gd name="T121" fmla="*/ T120 w 2054"/>
                            <a:gd name="T122" fmla="+- 0 1287 1245"/>
                            <a:gd name="T123" fmla="*/ 1287 h 454"/>
                            <a:gd name="T124" fmla="+- 0 8508 7882"/>
                            <a:gd name="T125" fmla="*/ T124 w 2054"/>
                            <a:gd name="T126" fmla="+- 0 1245 1245"/>
                            <a:gd name="T127" fmla="*/ 1245 h 454"/>
                            <a:gd name="T128" fmla="+- 0 8334 7882"/>
                            <a:gd name="T129" fmla="*/ T128 w 2054"/>
                            <a:gd name="T130" fmla="+- 0 1336 1245"/>
                            <a:gd name="T131" fmla="*/ 1336 h 454"/>
                            <a:gd name="T132" fmla="+- 0 8305 7882"/>
                            <a:gd name="T133" fmla="*/ T132 w 2054"/>
                            <a:gd name="T134" fmla="+- 0 1545 1245"/>
                            <a:gd name="T135" fmla="*/ 1545 h 454"/>
                            <a:gd name="T136" fmla="+- 0 8438 7882"/>
                            <a:gd name="T137" fmla="*/ T136 w 2054"/>
                            <a:gd name="T138" fmla="+- 0 1687 1245"/>
                            <a:gd name="T139" fmla="*/ 1687 h 454"/>
                            <a:gd name="T140" fmla="+- 0 8596 7882"/>
                            <a:gd name="T141" fmla="*/ T140 w 2054"/>
                            <a:gd name="T142" fmla="+- 0 1677 1245"/>
                            <a:gd name="T143" fmla="*/ 1677 h 454"/>
                            <a:gd name="T144" fmla="+- 0 8711 7882"/>
                            <a:gd name="T145" fmla="*/ T144 w 2054"/>
                            <a:gd name="T146" fmla="+- 0 1545 1245"/>
                            <a:gd name="T147" fmla="*/ 1545 h 454"/>
                            <a:gd name="T148" fmla="+- 0 9012 7882"/>
                            <a:gd name="T149" fmla="*/ T148 w 2054"/>
                            <a:gd name="T150" fmla="+- 0 1255 1245"/>
                            <a:gd name="T151" fmla="*/ 1255 h 454"/>
                            <a:gd name="T152" fmla="+- 0 8962 7882"/>
                            <a:gd name="T153" fmla="*/ T152 w 2054"/>
                            <a:gd name="T154" fmla="+- 0 1459 1245"/>
                            <a:gd name="T155" fmla="*/ 1459 h 454"/>
                            <a:gd name="T156" fmla="+- 0 8914 7882"/>
                            <a:gd name="T157" fmla="*/ T156 w 2054"/>
                            <a:gd name="T158" fmla="+- 0 1272 1245"/>
                            <a:gd name="T159" fmla="*/ 1272 h 454"/>
                            <a:gd name="T160" fmla="+- 0 8733 7882"/>
                            <a:gd name="T161" fmla="*/ T160 w 2054"/>
                            <a:gd name="T162" fmla="+- 0 1272 1245"/>
                            <a:gd name="T163" fmla="*/ 1272 h 454"/>
                            <a:gd name="T164" fmla="+- 0 8903 7882"/>
                            <a:gd name="T165" fmla="*/ T164 w 2054"/>
                            <a:gd name="T166" fmla="+- 0 1667 1245"/>
                            <a:gd name="T167" fmla="*/ 1667 h 454"/>
                            <a:gd name="T168" fmla="+- 0 9030 7882"/>
                            <a:gd name="T169" fmla="*/ T168 w 2054"/>
                            <a:gd name="T170" fmla="+- 0 1688 1245"/>
                            <a:gd name="T171" fmla="*/ 1688 h 454"/>
                            <a:gd name="T172" fmla="+- 0 8972 7882"/>
                            <a:gd name="T173" fmla="*/ T172 w 2054"/>
                            <a:gd name="T174" fmla="+- 0 1483 1245"/>
                            <a:gd name="T175" fmla="*/ 1483 h 454"/>
                            <a:gd name="T176" fmla="+- 0 9142 7882"/>
                            <a:gd name="T177" fmla="*/ T176 w 2054"/>
                            <a:gd name="T178" fmla="+- 0 1255 1245"/>
                            <a:gd name="T179" fmla="*/ 1255 h 454"/>
                            <a:gd name="T180" fmla="+- 0 9433 7882"/>
                            <a:gd name="T181" fmla="*/ T180 w 2054"/>
                            <a:gd name="T182" fmla="+- 0 1525 1245"/>
                            <a:gd name="T183" fmla="*/ 1525 h 454"/>
                            <a:gd name="T184" fmla="+- 0 9352 7882"/>
                            <a:gd name="T185" fmla="*/ T184 w 2054"/>
                            <a:gd name="T186" fmla="+- 0 1329 1245"/>
                            <a:gd name="T187" fmla="*/ 1329 h 454"/>
                            <a:gd name="T188" fmla="+- 0 9289 7882"/>
                            <a:gd name="T189" fmla="*/ T188 w 2054"/>
                            <a:gd name="T190" fmla="+- 0 1343 1245"/>
                            <a:gd name="T191" fmla="*/ 1343 h 454"/>
                            <a:gd name="T192" fmla="+- 0 9352 7882"/>
                            <a:gd name="T193" fmla="*/ T192 w 2054"/>
                            <a:gd name="T194" fmla="+- 0 1329 1245"/>
                            <a:gd name="T195" fmla="*/ 1329 h 454"/>
                            <a:gd name="T196" fmla="+- 0 9134 7882"/>
                            <a:gd name="T197" fmla="*/ T196 w 2054"/>
                            <a:gd name="T198" fmla="+- 0 1665 1245"/>
                            <a:gd name="T199" fmla="*/ 1665 h 454"/>
                            <a:gd name="T200" fmla="+- 0 9222 7882"/>
                            <a:gd name="T201" fmla="*/ T200 w 2054"/>
                            <a:gd name="T202" fmla="+- 0 1688 1245"/>
                            <a:gd name="T203" fmla="*/ 1688 h 454"/>
                            <a:gd name="T204" fmla="+- 0 9221 7882"/>
                            <a:gd name="T205" fmla="*/ T204 w 2054"/>
                            <a:gd name="T206" fmla="+- 0 1525 1245"/>
                            <a:gd name="T207" fmla="*/ 1525 h 454"/>
                            <a:gd name="T208" fmla="+- 0 9353 7882"/>
                            <a:gd name="T209" fmla="*/ T208 w 2054"/>
                            <a:gd name="T210" fmla="+- 0 1671 1245"/>
                            <a:gd name="T211" fmla="*/ 1671 h 454"/>
                            <a:gd name="T212" fmla="+- 0 9528 7882"/>
                            <a:gd name="T213" fmla="*/ T212 w 2054"/>
                            <a:gd name="T214" fmla="+- 0 1671 1245"/>
                            <a:gd name="T215" fmla="*/ 1671 h 454"/>
                            <a:gd name="T216" fmla="+- 0 9879 7882"/>
                            <a:gd name="T217" fmla="*/ T216 w 2054"/>
                            <a:gd name="T218" fmla="+- 0 1668 1245"/>
                            <a:gd name="T219" fmla="*/ 1668 h 454"/>
                            <a:gd name="T220" fmla="+- 0 9757 7882"/>
                            <a:gd name="T221" fmla="*/ T220 w 2054"/>
                            <a:gd name="T222" fmla="+- 0 1272 1245"/>
                            <a:gd name="T223" fmla="*/ 1272 h 454"/>
                            <a:gd name="T224" fmla="+- 0 9581 7882"/>
                            <a:gd name="T225" fmla="*/ T224 w 2054"/>
                            <a:gd name="T226" fmla="+- 0 1272 1245"/>
                            <a:gd name="T227" fmla="*/ 1272 h 454"/>
                            <a:gd name="T228" fmla="+- 0 9581 7882"/>
                            <a:gd name="T229" fmla="*/ T228 w 2054"/>
                            <a:gd name="T230" fmla="+- 0 1671 1245"/>
                            <a:gd name="T231" fmla="*/ 1671 h 454"/>
                            <a:gd name="T232" fmla="+- 0 9806 7882"/>
                            <a:gd name="T233" fmla="*/ T232 w 2054"/>
                            <a:gd name="T234" fmla="+- 0 1688 1245"/>
                            <a:gd name="T235" fmla="*/ 1688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054" h="454">
                              <a:moveTo>
                                <a:pt x="377" y="439"/>
                              </a:moveTo>
                              <a:lnTo>
                                <a:pt x="373" y="426"/>
                              </a:lnTo>
                              <a:lnTo>
                                <a:pt x="373" y="424"/>
                              </a:lnTo>
                              <a:lnTo>
                                <a:pt x="366" y="425"/>
                              </a:lnTo>
                              <a:lnTo>
                                <a:pt x="361" y="426"/>
                              </a:lnTo>
                              <a:lnTo>
                                <a:pt x="355" y="426"/>
                              </a:lnTo>
                              <a:lnTo>
                                <a:pt x="342" y="424"/>
                              </a:lnTo>
                              <a:lnTo>
                                <a:pt x="334" y="417"/>
                              </a:lnTo>
                              <a:lnTo>
                                <a:pt x="328" y="405"/>
                              </a:lnTo>
                              <a:lnTo>
                                <a:pt x="326" y="387"/>
                              </a:lnTo>
                              <a:lnTo>
                                <a:pt x="325" y="364"/>
                              </a:lnTo>
                              <a:lnTo>
                                <a:pt x="323" y="321"/>
                              </a:lnTo>
                              <a:lnTo>
                                <a:pt x="322" y="300"/>
                              </a:lnTo>
                              <a:lnTo>
                                <a:pt x="313" y="264"/>
                              </a:lnTo>
                              <a:lnTo>
                                <a:pt x="294" y="238"/>
                              </a:lnTo>
                              <a:lnTo>
                                <a:pt x="267" y="223"/>
                              </a:lnTo>
                              <a:lnTo>
                                <a:pt x="264" y="221"/>
                              </a:lnTo>
                              <a:lnTo>
                                <a:pt x="223" y="213"/>
                              </a:lnTo>
                              <a:lnTo>
                                <a:pt x="223" y="212"/>
                              </a:lnTo>
                              <a:lnTo>
                                <a:pt x="238" y="207"/>
                              </a:lnTo>
                              <a:lnTo>
                                <a:pt x="271" y="197"/>
                              </a:lnTo>
                              <a:lnTo>
                                <a:pt x="302" y="174"/>
                              </a:lnTo>
                              <a:lnTo>
                                <a:pt x="319" y="145"/>
                              </a:lnTo>
                              <a:lnTo>
                                <a:pt x="325" y="112"/>
                              </a:lnTo>
                              <a:lnTo>
                                <a:pt x="314" y="68"/>
                              </a:lnTo>
                              <a:lnTo>
                                <a:pt x="285" y="36"/>
                              </a:lnTo>
                              <a:lnTo>
                                <a:pt x="258" y="25"/>
                              </a:lnTo>
                              <a:lnTo>
                                <a:pt x="253" y="23"/>
                              </a:lnTo>
                              <a:lnTo>
                                <a:pt x="253" y="118"/>
                              </a:lnTo>
                              <a:lnTo>
                                <a:pt x="248" y="156"/>
                              </a:lnTo>
                              <a:lnTo>
                                <a:pt x="231" y="183"/>
                              </a:lnTo>
                              <a:lnTo>
                                <a:pt x="202" y="200"/>
                              </a:lnTo>
                              <a:lnTo>
                                <a:pt x="159" y="206"/>
                              </a:lnTo>
                              <a:lnTo>
                                <a:pt x="116" y="207"/>
                              </a:lnTo>
                              <a:lnTo>
                                <a:pt x="116" y="25"/>
                              </a:lnTo>
                              <a:lnTo>
                                <a:pt x="167" y="27"/>
                              </a:lnTo>
                              <a:lnTo>
                                <a:pt x="205" y="33"/>
                              </a:lnTo>
                              <a:lnTo>
                                <a:pt x="232" y="50"/>
                              </a:lnTo>
                              <a:lnTo>
                                <a:pt x="248" y="78"/>
                              </a:lnTo>
                              <a:lnTo>
                                <a:pt x="253" y="118"/>
                              </a:lnTo>
                              <a:lnTo>
                                <a:pt x="253" y="23"/>
                              </a:lnTo>
                              <a:lnTo>
                                <a:pt x="239" y="17"/>
                              </a:lnTo>
                              <a:lnTo>
                                <a:pt x="177" y="10"/>
                              </a:lnTo>
                              <a:lnTo>
                                <a:pt x="0" y="10"/>
                              </a:lnTo>
                              <a:lnTo>
                                <a:pt x="0" y="27"/>
                              </a:lnTo>
                              <a:lnTo>
                                <a:pt x="48" y="31"/>
                              </a:lnTo>
                              <a:lnTo>
                                <a:pt x="48" y="422"/>
                              </a:lnTo>
                              <a:lnTo>
                                <a:pt x="0" y="426"/>
                              </a:lnTo>
                              <a:lnTo>
                                <a:pt x="0" y="443"/>
                              </a:lnTo>
                              <a:lnTo>
                                <a:pt x="176" y="443"/>
                              </a:lnTo>
                              <a:lnTo>
                                <a:pt x="176" y="426"/>
                              </a:lnTo>
                              <a:lnTo>
                                <a:pt x="116" y="422"/>
                              </a:lnTo>
                              <a:lnTo>
                                <a:pt x="116" y="223"/>
                              </a:lnTo>
                              <a:lnTo>
                                <a:pt x="168" y="225"/>
                              </a:lnTo>
                              <a:lnTo>
                                <a:pt x="203" y="229"/>
                              </a:lnTo>
                              <a:lnTo>
                                <a:pt x="229" y="240"/>
                              </a:lnTo>
                              <a:lnTo>
                                <a:pt x="245" y="258"/>
                              </a:lnTo>
                              <a:lnTo>
                                <a:pt x="253" y="286"/>
                              </a:lnTo>
                              <a:lnTo>
                                <a:pt x="255" y="311"/>
                              </a:lnTo>
                              <a:lnTo>
                                <a:pt x="255" y="335"/>
                              </a:lnTo>
                              <a:lnTo>
                                <a:pt x="256" y="359"/>
                              </a:lnTo>
                              <a:lnTo>
                                <a:pt x="258" y="381"/>
                              </a:lnTo>
                              <a:lnTo>
                                <a:pt x="265" y="410"/>
                              </a:lnTo>
                              <a:lnTo>
                                <a:pt x="280" y="431"/>
                              </a:lnTo>
                              <a:lnTo>
                                <a:pt x="302" y="443"/>
                              </a:lnTo>
                              <a:lnTo>
                                <a:pt x="331" y="447"/>
                              </a:lnTo>
                              <a:lnTo>
                                <a:pt x="342" y="447"/>
                              </a:lnTo>
                              <a:lnTo>
                                <a:pt x="353" y="446"/>
                              </a:lnTo>
                              <a:lnTo>
                                <a:pt x="365" y="443"/>
                              </a:lnTo>
                              <a:lnTo>
                                <a:pt x="377" y="439"/>
                              </a:lnTo>
                              <a:close/>
                              <a:moveTo>
                                <a:pt x="839" y="226"/>
                              </a:moveTo>
                              <a:lnTo>
                                <a:pt x="829" y="153"/>
                              </a:lnTo>
                              <a:lnTo>
                                <a:pt x="800" y="91"/>
                              </a:lnTo>
                              <a:lnTo>
                                <a:pt x="762" y="50"/>
                              </a:lnTo>
                              <a:lnTo>
                                <a:pt x="762" y="226"/>
                              </a:lnTo>
                              <a:lnTo>
                                <a:pt x="754" y="313"/>
                              </a:lnTo>
                              <a:lnTo>
                                <a:pt x="728" y="378"/>
                              </a:lnTo>
                              <a:lnTo>
                                <a:pt x="686" y="418"/>
                              </a:lnTo>
                              <a:lnTo>
                                <a:pt x="626" y="432"/>
                              </a:lnTo>
                              <a:lnTo>
                                <a:pt x="566" y="418"/>
                              </a:lnTo>
                              <a:lnTo>
                                <a:pt x="524" y="378"/>
                              </a:lnTo>
                              <a:lnTo>
                                <a:pt x="498" y="313"/>
                              </a:lnTo>
                              <a:lnTo>
                                <a:pt x="490" y="226"/>
                              </a:lnTo>
                              <a:lnTo>
                                <a:pt x="498" y="139"/>
                              </a:lnTo>
                              <a:lnTo>
                                <a:pt x="524" y="75"/>
                              </a:lnTo>
                              <a:lnTo>
                                <a:pt x="566" y="35"/>
                              </a:lnTo>
                              <a:lnTo>
                                <a:pt x="626" y="21"/>
                              </a:lnTo>
                              <a:lnTo>
                                <a:pt x="686" y="35"/>
                              </a:lnTo>
                              <a:lnTo>
                                <a:pt x="728" y="75"/>
                              </a:lnTo>
                              <a:lnTo>
                                <a:pt x="754" y="139"/>
                              </a:lnTo>
                              <a:lnTo>
                                <a:pt x="762" y="226"/>
                              </a:lnTo>
                              <a:lnTo>
                                <a:pt x="762" y="50"/>
                              </a:lnTo>
                              <a:lnTo>
                                <a:pt x="754" y="42"/>
                              </a:lnTo>
                              <a:lnTo>
                                <a:pt x="714" y="21"/>
                              </a:lnTo>
                              <a:lnTo>
                                <a:pt x="696" y="11"/>
                              </a:lnTo>
                              <a:lnTo>
                                <a:pt x="626" y="0"/>
                              </a:lnTo>
                              <a:lnTo>
                                <a:pt x="556" y="11"/>
                              </a:lnTo>
                              <a:lnTo>
                                <a:pt x="498" y="42"/>
                              </a:lnTo>
                              <a:lnTo>
                                <a:pt x="452" y="91"/>
                              </a:lnTo>
                              <a:lnTo>
                                <a:pt x="423" y="153"/>
                              </a:lnTo>
                              <a:lnTo>
                                <a:pt x="413" y="226"/>
                              </a:lnTo>
                              <a:lnTo>
                                <a:pt x="423" y="300"/>
                              </a:lnTo>
                              <a:lnTo>
                                <a:pt x="452" y="362"/>
                              </a:lnTo>
                              <a:lnTo>
                                <a:pt x="498" y="411"/>
                              </a:lnTo>
                              <a:lnTo>
                                <a:pt x="556" y="442"/>
                              </a:lnTo>
                              <a:lnTo>
                                <a:pt x="626" y="453"/>
                              </a:lnTo>
                              <a:lnTo>
                                <a:pt x="696" y="442"/>
                              </a:lnTo>
                              <a:lnTo>
                                <a:pt x="714" y="432"/>
                              </a:lnTo>
                              <a:lnTo>
                                <a:pt x="754" y="411"/>
                              </a:lnTo>
                              <a:lnTo>
                                <a:pt x="800" y="362"/>
                              </a:lnTo>
                              <a:lnTo>
                                <a:pt x="829" y="300"/>
                              </a:lnTo>
                              <a:lnTo>
                                <a:pt x="839" y="226"/>
                              </a:lnTo>
                              <a:close/>
                              <a:moveTo>
                                <a:pt x="1260" y="10"/>
                              </a:moveTo>
                              <a:lnTo>
                                <a:pt x="1130" y="10"/>
                              </a:lnTo>
                              <a:lnTo>
                                <a:pt x="1130" y="27"/>
                              </a:lnTo>
                              <a:lnTo>
                                <a:pt x="1188" y="33"/>
                              </a:lnTo>
                              <a:lnTo>
                                <a:pt x="1080" y="214"/>
                              </a:lnTo>
                              <a:lnTo>
                                <a:pt x="1078" y="214"/>
                              </a:lnTo>
                              <a:lnTo>
                                <a:pt x="968" y="30"/>
                              </a:lnTo>
                              <a:lnTo>
                                <a:pt x="1032" y="27"/>
                              </a:lnTo>
                              <a:lnTo>
                                <a:pt x="1032" y="10"/>
                              </a:lnTo>
                              <a:lnTo>
                                <a:pt x="851" y="10"/>
                              </a:lnTo>
                              <a:lnTo>
                                <a:pt x="851" y="27"/>
                              </a:lnTo>
                              <a:lnTo>
                                <a:pt x="891" y="32"/>
                              </a:lnTo>
                              <a:lnTo>
                                <a:pt x="1021" y="243"/>
                              </a:lnTo>
                              <a:lnTo>
                                <a:pt x="1021" y="422"/>
                              </a:lnTo>
                              <a:lnTo>
                                <a:pt x="963" y="426"/>
                              </a:lnTo>
                              <a:lnTo>
                                <a:pt x="963" y="443"/>
                              </a:lnTo>
                              <a:lnTo>
                                <a:pt x="1148" y="443"/>
                              </a:lnTo>
                              <a:lnTo>
                                <a:pt x="1148" y="426"/>
                              </a:lnTo>
                              <a:lnTo>
                                <a:pt x="1090" y="422"/>
                              </a:lnTo>
                              <a:lnTo>
                                <a:pt x="1090" y="238"/>
                              </a:lnTo>
                              <a:lnTo>
                                <a:pt x="1221" y="34"/>
                              </a:lnTo>
                              <a:lnTo>
                                <a:pt x="1260" y="27"/>
                              </a:lnTo>
                              <a:lnTo>
                                <a:pt x="1260" y="10"/>
                              </a:lnTo>
                              <a:close/>
                              <a:moveTo>
                                <a:pt x="1646" y="426"/>
                              </a:moveTo>
                              <a:lnTo>
                                <a:pt x="1610" y="422"/>
                              </a:lnTo>
                              <a:lnTo>
                                <a:pt x="1551" y="280"/>
                              </a:lnTo>
                              <a:lnTo>
                                <a:pt x="1543" y="259"/>
                              </a:lnTo>
                              <a:lnTo>
                                <a:pt x="1476" y="98"/>
                              </a:lnTo>
                              <a:lnTo>
                                <a:pt x="1470" y="84"/>
                              </a:lnTo>
                              <a:lnTo>
                                <a:pt x="1470" y="258"/>
                              </a:lnTo>
                              <a:lnTo>
                                <a:pt x="1347" y="259"/>
                              </a:lnTo>
                              <a:lnTo>
                                <a:pt x="1407" y="98"/>
                              </a:lnTo>
                              <a:lnTo>
                                <a:pt x="1409" y="98"/>
                              </a:lnTo>
                              <a:lnTo>
                                <a:pt x="1470" y="258"/>
                              </a:lnTo>
                              <a:lnTo>
                                <a:pt x="1470" y="84"/>
                              </a:lnTo>
                              <a:lnTo>
                                <a:pt x="1438" y="6"/>
                              </a:lnTo>
                              <a:lnTo>
                                <a:pt x="1421" y="10"/>
                              </a:lnTo>
                              <a:lnTo>
                                <a:pt x="1252" y="420"/>
                              </a:lnTo>
                              <a:lnTo>
                                <a:pt x="1216" y="426"/>
                              </a:lnTo>
                              <a:lnTo>
                                <a:pt x="1216" y="443"/>
                              </a:lnTo>
                              <a:lnTo>
                                <a:pt x="1340" y="443"/>
                              </a:lnTo>
                              <a:lnTo>
                                <a:pt x="1340" y="426"/>
                              </a:lnTo>
                              <a:lnTo>
                                <a:pt x="1287" y="420"/>
                              </a:lnTo>
                              <a:lnTo>
                                <a:pt x="1339" y="280"/>
                              </a:lnTo>
                              <a:lnTo>
                                <a:pt x="1479" y="280"/>
                              </a:lnTo>
                              <a:lnTo>
                                <a:pt x="1533" y="422"/>
                              </a:lnTo>
                              <a:lnTo>
                                <a:pt x="1471" y="426"/>
                              </a:lnTo>
                              <a:lnTo>
                                <a:pt x="1471" y="443"/>
                              </a:lnTo>
                              <a:lnTo>
                                <a:pt x="1646" y="443"/>
                              </a:lnTo>
                              <a:lnTo>
                                <a:pt x="1646" y="426"/>
                              </a:lnTo>
                              <a:close/>
                              <a:moveTo>
                                <a:pt x="2053" y="322"/>
                              </a:moveTo>
                              <a:lnTo>
                                <a:pt x="2025" y="322"/>
                              </a:lnTo>
                              <a:lnTo>
                                <a:pt x="1997" y="423"/>
                              </a:lnTo>
                              <a:lnTo>
                                <a:pt x="1815" y="426"/>
                              </a:lnTo>
                              <a:lnTo>
                                <a:pt x="1815" y="31"/>
                              </a:lnTo>
                              <a:lnTo>
                                <a:pt x="1875" y="27"/>
                              </a:lnTo>
                              <a:lnTo>
                                <a:pt x="1875" y="10"/>
                              </a:lnTo>
                              <a:lnTo>
                                <a:pt x="1699" y="10"/>
                              </a:lnTo>
                              <a:lnTo>
                                <a:pt x="1699" y="27"/>
                              </a:lnTo>
                              <a:lnTo>
                                <a:pt x="1747" y="31"/>
                              </a:lnTo>
                              <a:lnTo>
                                <a:pt x="1747" y="422"/>
                              </a:lnTo>
                              <a:lnTo>
                                <a:pt x="1699" y="426"/>
                              </a:lnTo>
                              <a:lnTo>
                                <a:pt x="1699" y="443"/>
                              </a:lnTo>
                              <a:lnTo>
                                <a:pt x="1815" y="443"/>
                              </a:lnTo>
                              <a:lnTo>
                                <a:pt x="1924" y="443"/>
                              </a:lnTo>
                              <a:lnTo>
                                <a:pt x="2046" y="445"/>
                              </a:lnTo>
                              <a:lnTo>
                                <a:pt x="2053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05CB19" id="docshape2" o:spid="_x0000_s1026" style="position:absolute;margin-left:394.1pt;margin-top:62.25pt;width:102.7pt;height:2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" path="m377,439r-4,-13l373,424r-7,1l361,426r-6,l342,424r-8,-7l328,405r-2,-18l325,364r-2,-43l322,300r-9,-36l294,238,267,223r-3,-2l223,213r,-1l238,207r33,-10l302,174r17,-29l325,112,314,68,285,36,258,25r-5,-2l253,118r-5,38l231,183r-29,17l159,206r-43,1l116,25r51,2l205,33r27,17l248,78r5,40l253,23,239,17,177,10,,10,,27r48,4l48,422,,426r,17l176,443r,-17l116,422r,-199l168,225r35,4l229,240r16,18l253,286r2,25l255,335r1,24l258,381r7,29l280,431r22,12l331,447r11,l353,446r12,-3l377,439xm839,226l829,153,800,91,762,50r,176l754,313r-26,65l686,418r-60,14l566,418,524,378,498,313r-8,-87l498,139,524,75,566,35,626,21r60,14l728,75r26,64l762,226r,-176l754,42,714,21,696,11,626,,556,11,498,42,452,91r-29,62l413,226r10,74l452,362r46,49l556,442r70,11l696,442r18,-10l754,411r46,-49l829,300r10,-74xm1260,10r-130,l1130,27r58,6l1080,214r-2,l968,30r64,-3l1032,10r-181,l851,27r40,5l1021,243r,179l963,426r,17l1148,443r,-17l1090,422r,-184l1221,34r39,-7l1260,10xm1646,426r-36,-4l1551,280r-8,-21l1476,98r-6,-14l1470,258r-123,1l1407,98r2,l1470,258r,-174l1438,6r-17,4l1252,420r-36,6l1216,443r124,l1340,426r-53,-6l1339,280r140,l1533,422r-62,4l1471,443r175,l1646,426xm2053,322r-28,l1997,423r-182,3l1815,31r60,-4l1875,10r-176,l1699,27r48,4l1747,422r-48,4l1699,443r116,l1924,443r122,2l2053,322xe" stroked="f">
                <v:path arrowok="t" o:connecttype="custom" o:connectlocs="236855,1059815;225425,1061085;208280,1047750;205105,994410;186690,941705;141605,925830;172085,915670;206375,861695;163830,806450;157480,889635;100965,921385;106045,807720;157480,840105;151765,801370;0,807720;0,1061085;111760,1061085;106680,933450;155575,954405;161925,1003300;168275,1050925;210185,1074420;231775,1071880;526415,887730;483870,934085;435610,1056005;332740,1030605;316230,878840;397510,803910;478790,878840;478790,817245;397510,790575;287020,848360;268605,981075;353060,1071245;453390,1064895;526415,981075;717550,796925;685800,926465;655320,807720;540385,807720;648335,1058545;728980,1071880;692150,941705;800100,796925;984885,968375;933450,843915;893445,852805;933450,843915;795020,1057275;850900,1071880;850265,968375;934085,1061085;1045210,1061085;1268095,1059180;1190625,807720;1078865,807720;1078865,1061085;1221740,107188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1156970</wp:posOffset>
                </wp:positionV>
                <wp:extent cx="2033270" cy="288290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288290"/>
                        </a:xfrm>
                        <a:custGeom>
                          <a:avLst/>
                          <a:gdLst>
                            <a:gd name="T0" fmla="+- 0 8191 7864"/>
                            <a:gd name="T1" fmla="*/ T0 w 3202"/>
                            <a:gd name="T2" fmla="+- 0 2082 1822"/>
                            <a:gd name="T3" fmla="*/ 2082 h 454"/>
                            <a:gd name="T4" fmla="+- 0 7995 7864"/>
                            <a:gd name="T5" fmla="*/ T4 w 3202"/>
                            <a:gd name="T6" fmla="+- 0 2082 1822"/>
                            <a:gd name="T7" fmla="*/ 2082 h 454"/>
                            <a:gd name="T8" fmla="+- 0 8118 7864"/>
                            <a:gd name="T9" fmla="*/ T8 w 3202"/>
                            <a:gd name="T10" fmla="+- 0 1906 1822"/>
                            <a:gd name="T11" fmla="*/ 1906 h 454"/>
                            <a:gd name="T12" fmla="+- 0 7864 7864"/>
                            <a:gd name="T13" fmla="*/ T12 w 3202"/>
                            <a:gd name="T14" fmla="+- 0 2248 1822"/>
                            <a:gd name="T15" fmla="*/ 2248 h 454"/>
                            <a:gd name="T16" fmla="+- 0 7935 7864"/>
                            <a:gd name="T17" fmla="*/ T16 w 3202"/>
                            <a:gd name="T18" fmla="+- 0 2242 1822"/>
                            <a:gd name="T19" fmla="*/ 2242 h 454"/>
                            <a:gd name="T20" fmla="+- 0 8119 7864"/>
                            <a:gd name="T21" fmla="*/ T20 w 3202"/>
                            <a:gd name="T22" fmla="+- 0 2248 1822"/>
                            <a:gd name="T23" fmla="*/ 2248 h 454"/>
                            <a:gd name="T24" fmla="+- 0 8681 7864"/>
                            <a:gd name="T25" fmla="*/ T24 w 3202"/>
                            <a:gd name="T26" fmla="+- 0 1830 1822"/>
                            <a:gd name="T27" fmla="*/ 1830 h 454"/>
                            <a:gd name="T28" fmla="+- 0 8607 7864"/>
                            <a:gd name="T29" fmla="*/ T28 w 3202"/>
                            <a:gd name="T30" fmla="+- 0 1845 1822"/>
                            <a:gd name="T31" fmla="*/ 1845 h 454"/>
                            <a:gd name="T32" fmla="+- 0 8438 7864"/>
                            <a:gd name="T33" fmla="*/ T32 w 3202"/>
                            <a:gd name="T34" fmla="+- 0 1833 1822"/>
                            <a:gd name="T35" fmla="*/ 1833 h 454"/>
                            <a:gd name="T36" fmla="+- 0 8293 7864"/>
                            <a:gd name="T37" fmla="*/ T36 w 3202"/>
                            <a:gd name="T38" fmla="+- 0 2049 1822"/>
                            <a:gd name="T39" fmla="*/ 2049 h 454"/>
                            <a:gd name="T40" fmla="+- 0 8438 7864"/>
                            <a:gd name="T41" fmla="*/ T40 w 3202"/>
                            <a:gd name="T42" fmla="+- 0 2264 1822"/>
                            <a:gd name="T43" fmla="*/ 2264 h 454"/>
                            <a:gd name="T44" fmla="+- 0 8607 7864"/>
                            <a:gd name="T45" fmla="*/ T44 w 3202"/>
                            <a:gd name="T46" fmla="+- 0 2252 1822"/>
                            <a:gd name="T47" fmla="*/ 2252 h 454"/>
                            <a:gd name="T48" fmla="+- 0 8681 7864"/>
                            <a:gd name="T49" fmla="*/ T48 w 3202"/>
                            <a:gd name="T50" fmla="+- 0 2267 1822"/>
                            <a:gd name="T51" fmla="*/ 2267 h 454"/>
                            <a:gd name="T52" fmla="+- 0 8615 7864"/>
                            <a:gd name="T53" fmla="*/ T52 w 3202"/>
                            <a:gd name="T54" fmla="+- 0 2220 1822"/>
                            <a:gd name="T55" fmla="*/ 2220 h 454"/>
                            <a:gd name="T56" fmla="+- 0 8409 7864"/>
                            <a:gd name="T57" fmla="*/ T56 w 3202"/>
                            <a:gd name="T58" fmla="+- 0 2199 1822"/>
                            <a:gd name="T59" fmla="*/ 2199 h 454"/>
                            <a:gd name="T60" fmla="+- 0 8409 7864"/>
                            <a:gd name="T61" fmla="*/ T60 w 3202"/>
                            <a:gd name="T62" fmla="+- 0 1898 1822"/>
                            <a:gd name="T63" fmla="*/ 1898 h 454"/>
                            <a:gd name="T64" fmla="+- 0 8615 7864"/>
                            <a:gd name="T65" fmla="*/ T64 w 3202"/>
                            <a:gd name="T66" fmla="+- 0 1877 1822"/>
                            <a:gd name="T67" fmla="*/ 1877 h 454"/>
                            <a:gd name="T68" fmla="+- 0 8681 7864"/>
                            <a:gd name="T69" fmla="*/ T68 w 3202"/>
                            <a:gd name="T70" fmla="+- 0 1830 1822"/>
                            <a:gd name="T71" fmla="*/ 1830 h 454"/>
                            <a:gd name="T72" fmla="+- 0 9064 7864"/>
                            <a:gd name="T73" fmla="*/ T72 w 3202"/>
                            <a:gd name="T74" fmla="+- 0 2082 1822"/>
                            <a:gd name="T75" fmla="*/ 2082 h 454"/>
                            <a:gd name="T76" fmla="+- 0 8868 7864"/>
                            <a:gd name="T77" fmla="*/ T76 w 3202"/>
                            <a:gd name="T78" fmla="+- 0 2082 1822"/>
                            <a:gd name="T79" fmla="*/ 2082 h 454"/>
                            <a:gd name="T80" fmla="+- 0 8991 7864"/>
                            <a:gd name="T81" fmla="*/ T80 w 3202"/>
                            <a:gd name="T82" fmla="+- 0 1906 1822"/>
                            <a:gd name="T83" fmla="*/ 1906 h 454"/>
                            <a:gd name="T84" fmla="+- 0 8737 7864"/>
                            <a:gd name="T85" fmla="*/ T84 w 3202"/>
                            <a:gd name="T86" fmla="+- 0 2248 1822"/>
                            <a:gd name="T87" fmla="*/ 2248 h 454"/>
                            <a:gd name="T88" fmla="+- 0 8808 7864"/>
                            <a:gd name="T89" fmla="*/ T88 w 3202"/>
                            <a:gd name="T90" fmla="+- 0 2242 1822"/>
                            <a:gd name="T91" fmla="*/ 2242 h 454"/>
                            <a:gd name="T92" fmla="+- 0 8993 7864"/>
                            <a:gd name="T93" fmla="*/ T92 w 3202"/>
                            <a:gd name="T94" fmla="+- 0 2248 1822"/>
                            <a:gd name="T95" fmla="*/ 2248 h 454"/>
                            <a:gd name="T96" fmla="+- 0 9628 7864"/>
                            <a:gd name="T97" fmla="*/ T96 w 3202"/>
                            <a:gd name="T98" fmla="+- 0 2049 1822"/>
                            <a:gd name="T99" fmla="*/ 2049 h 454"/>
                            <a:gd name="T100" fmla="+- 0 9551 7864"/>
                            <a:gd name="T101" fmla="*/ T100 w 3202"/>
                            <a:gd name="T102" fmla="+- 0 2049 1822"/>
                            <a:gd name="T103" fmla="*/ 2049 h 454"/>
                            <a:gd name="T104" fmla="+- 0 9379 7864"/>
                            <a:gd name="T105" fmla="*/ T104 w 3202"/>
                            <a:gd name="T106" fmla="+- 0 2248 1822"/>
                            <a:gd name="T107" fmla="*/ 2248 h 454"/>
                            <a:gd name="T108" fmla="+- 0 9455 7864"/>
                            <a:gd name="T109" fmla="*/ T108 w 3202"/>
                            <a:gd name="T110" fmla="+- 0 1863 1822"/>
                            <a:gd name="T111" fmla="*/ 1863 h 454"/>
                            <a:gd name="T112" fmla="+- 0 9551 7864"/>
                            <a:gd name="T113" fmla="*/ T112 w 3202"/>
                            <a:gd name="T114" fmla="+- 0 1887 1822"/>
                            <a:gd name="T115" fmla="*/ 1887 h 454"/>
                            <a:gd name="T116" fmla="+- 0 9389 7864"/>
                            <a:gd name="T117" fmla="*/ T116 w 3202"/>
                            <a:gd name="T118" fmla="+- 0 1832 1822"/>
                            <a:gd name="T119" fmla="*/ 1832 h 454"/>
                            <a:gd name="T120" fmla="+- 0 9268 7864"/>
                            <a:gd name="T121" fmla="*/ T120 w 3202"/>
                            <a:gd name="T122" fmla="+- 0 2244 1822"/>
                            <a:gd name="T123" fmla="*/ 2244 h 454"/>
                            <a:gd name="T124" fmla="+- 0 9470 7864"/>
                            <a:gd name="T125" fmla="*/ T124 w 3202"/>
                            <a:gd name="T126" fmla="+- 0 2255 1822"/>
                            <a:gd name="T127" fmla="*/ 2255 h 454"/>
                            <a:gd name="T128" fmla="+- 0 9617 7864"/>
                            <a:gd name="T129" fmla="*/ T128 w 3202"/>
                            <a:gd name="T130" fmla="+- 0 2119 1822"/>
                            <a:gd name="T131" fmla="*/ 2119 h 454"/>
                            <a:gd name="T132" fmla="+- 0 9974 7864"/>
                            <a:gd name="T133" fmla="*/ T132 w 3202"/>
                            <a:gd name="T134" fmla="+- 0 2246 1822"/>
                            <a:gd name="T135" fmla="*/ 2246 h 454"/>
                            <a:gd name="T136" fmla="+- 0 9896 7864"/>
                            <a:gd name="T137" fmla="*/ T136 w 3202"/>
                            <a:gd name="T138" fmla="+- 0 2129 1822"/>
                            <a:gd name="T139" fmla="*/ 2129 h 454"/>
                            <a:gd name="T140" fmla="+- 0 9928 7864"/>
                            <a:gd name="T141" fmla="*/ T140 w 3202"/>
                            <a:gd name="T142" fmla="+- 0 2026 1822"/>
                            <a:gd name="T143" fmla="*/ 2026 h 454"/>
                            <a:gd name="T144" fmla="+- 0 9886 7864"/>
                            <a:gd name="T145" fmla="*/ T144 w 3202"/>
                            <a:gd name="T146" fmla="+- 0 2028 1822"/>
                            <a:gd name="T147" fmla="*/ 2028 h 454"/>
                            <a:gd name="T148" fmla="+- 0 9992 7864"/>
                            <a:gd name="T149" fmla="*/ T148 w 3202"/>
                            <a:gd name="T150" fmla="+- 0 1929 1822"/>
                            <a:gd name="T151" fmla="*/ 1929 h 454"/>
                            <a:gd name="T152" fmla="+- 0 9673 7864"/>
                            <a:gd name="T153" fmla="*/ T152 w 3202"/>
                            <a:gd name="T154" fmla="+- 0 1832 1822"/>
                            <a:gd name="T155" fmla="*/ 1832 h 454"/>
                            <a:gd name="T156" fmla="+- 0 9673 7864"/>
                            <a:gd name="T157" fmla="*/ T156 w 3202"/>
                            <a:gd name="T158" fmla="+- 0 2248 1822"/>
                            <a:gd name="T159" fmla="*/ 2248 h 454"/>
                            <a:gd name="T160" fmla="+- 0 10030 7864"/>
                            <a:gd name="T161" fmla="*/ T160 w 3202"/>
                            <a:gd name="T162" fmla="+- 0 2144 1822"/>
                            <a:gd name="T163" fmla="*/ 2144 h 454"/>
                            <a:gd name="T164" fmla="+- 0 10604 7864"/>
                            <a:gd name="T165" fmla="*/ T164 w 3202"/>
                            <a:gd name="T166" fmla="+- 0 1848 1822"/>
                            <a:gd name="T167" fmla="*/ 1848 h 454"/>
                            <a:gd name="T168" fmla="+- 0 10352 7864"/>
                            <a:gd name="T169" fmla="*/ T168 w 3202"/>
                            <a:gd name="T170" fmla="+- 0 2112 1822"/>
                            <a:gd name="T171" fmla="*/ 2112 h 454"/>
                            <a:gd name="T172" fmla="+- 0 10149 7864"/>
                            <a:gd name="T173" fmla="*/ T172 w 3202"/>
                            <a:gd name="T174" fmla="+- 0 1857 1822"/>
                            <a:gd name="T175" fmla="*/ 1857 h 454"/>
                            <a:gd name="T176" fmla="+- 0 10230 7864"/>
                            <a:gd name="T177" fmla="*/ T176 w 3202"/>
                            <a:gd name="T178" fmla="+- 0 2265 1822"/>
                            <a:gd name="T179" fmla="*/ 2265 h 454"/>
                            <a:gd name="T180" fmla="+- 0 10172 7864"/>
                            <a:gd name="T181" fmla="*/ T180 w 3202"/>
                            <a:gd name="T182" fmla="+- 0 1892 1822"/>
                            <a:gd name="T183" fmla="*/ 1892 h 454"/>
                            <a:gd name="T184" fmla="+- 0 10486 7864"/>
                            <a:gd name="T185" fmla="*/ T184 w 3202"/>
                            <a:gd name="T186" fmla="+- 0 1892 1822"/>
                            <a:gd name="T187" fmla="*/ 1892 h 454"/>
                            <a:gd name="T188" fmla="+- 0 10605 7864"/>
                            <a:gd name="T189" fmla="*/ T188 w 3202"/>
                            <a:gd name="T190" fmla="+- 0 2265 1822"/>
                            <a:gd name="T191" fmla="*/ 2265 h 454"/>
                            <a:gd name="T192" fmla="+- 0 10935 7864"/>
                            <a:gd name="T193" fmla="*/ T192 w 3202"/>
                            <a:gd name="T194" fmla="+- 0 1849 1822"/>
                            <a:gd name="T195" fmla="*/ 1849 h 454"/>
                            <a:gd name="T196" fmla="+- 0 10773 7864"/>
                            <a:gd name="T197" fmla="*/ T196 w 3202"/>
                            <a:gd name="T198" fmla="+- 0 1852 1822"/>
                            <a:gd name="T199" fmla="*/ 1852 h 454"/>
                            <a:gd name="T200" fmla="+- 0 10656 7864"/>
                            <a:gd name="T201" fmla="*/ T200 w 3202"/>
                            <a:gd name="T202" fmla="+- 0 1849 1822"/>
                            <a:gd name="T203" fmla="*/ 1849 h 454"/>
                            <a:gd name="T204" fmla="+- 0 10768 7864"/>
                            <a:gd name="T205" fmla="*/ T204 w 3202"/>
                            <a:gd name="T206" fmla="+- 0 2248 1822"/>
                            <a:gd name="T207" fmla="*/ 2248 h 454"/>
                            <a:gd name="T208" fmla="+- 0 10895 7864"/>
                            <a:gd name="T209" fmla="*/ T208 w 3202"/>
                            <a:gd name="T210" fmla="+- 0 2244 1822"/>
                            <a:gd name="T211" fmla="*/ 2244 h 454"/>
                            <a:gd name="T212" fmla="+- 0 11065 7864"/>
                            <a:gd name="T213" fmla="*/ T212 w 3202"/>
                            <a:gd name="T214" fmla="+- 0 1832 1822"/>
                            <a:gd name="T215" fmla="*/ 1832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202" h="454">
                              <a:moveTo>
                                <a:pt x="430" y="426"/>
                              </a:moveTo>
                              <a:lnTo>
                                <a:pt x="394" y="422"/>
                              </a:lnTo>
                              <a:lnTo>
                                <a:pt x="335" y="281"/>
                              </a:lnTo>
                              <a:lnTo>
                                <a:pt x="327" y="260"/>
                              </a:lnTo>
                              <a:lnTo>
                                <a:pt x="260" y="98"/>
                              </a:lnTo>
                              <a:lnTo>
                                <a:pt x="254" y="84"/>
                              </a:lnTo>
                              <a:lnTo>
                                <a:pt x="254" y="258"/>
                              </a:lnTo>
                              <a:lnTo>
                                <a:pt x="131" y="260"/>
                              </a:lnTo>
                              <a:lnTo>
                                <a:pt x="191" y="98"/>
                              </a:lnTo>
                              <a:lnTo>
                                <a:pt x="193" y="98"/>
                              </a:lnTo>
                              <a:lnTo>
                                <a:pt x="254" y="258"/>
                              </a:lnTo>
                              <a:lnTo>
                                <a:pt x="254" y="84"/>
                              </a:lnTo>
                              <a:lnTo>
                                <a:pt x="222" y="6"/>
                              </a:lnTo>
                              <a:lnTo>
                                <a:pt x="205" y="10"/>
                              </a:lnTo>
                              <a:lnTo>
                                <a:pt x="36" y="420"/>
                              </a:lnTo>
                              <a:lnTo>
                                <a:pt x="0" y="426"/>
                              </a:lnTo>
                              <a:lnTo>
                                <a:pt x="0" y="443"/>
                              </a:lnTo>
                              <a:lnTo>
                                <a:pt x="124" y="443"/>
                              </a:lnTo>
                              <a:lnTo>
                                <a:pt x="124" y="426"/>
                              </a:lnTo>
                              <a:lnTo>
                                <a:pt x="71" y="420"/>
                              </a:lnTo>
                              <a:lnTo>
                                <a:pt x="123" y="281"/>
                              </a:lnTo>
                              <a:lnTo>
                                <a:pt x="263" y="281"/>
                              </a:lnTo>
                              <a:lnTo>
                                <a:pt x="317" y="422"/>
                              </a:lnTo>
                              <a:lnTo>
                                <a:pt x="255" y="426"/>
                              </a:lnTo>
                              <a:lnTo>
                                <a:pt x="255" y="443"/>
                              </a:lnTo>
                              <a:lnTo>
                                <a:pt x="430" y="443"/>
                              </a:lnTo>
                              <a:lnTo>
                                <a:pt x="430" y="426"/>
                              </a:lnTo>
                              <a:close/>
                              <a:moveTo>
                                <a:pt x="817" y="8"/>
                              </a:moveTo>
                              <a:lnTo>
                                <a:pt x="793" y="8"/>
                              </a:lnTo>
                              <a:lnTo>
                                <a:pt x="771" y="40"/>
                              </a:lnTo>
                              <a:lnTo>
                                <a:pt x="770" y="40"/>
                              </a:lnTo>
                              <a:lnTo>
                                <a:pt x="743" y="23"/>
                              </a:lnTo>
                              <a:lnTo>
                                <a:pt x="714" y="11"/>
                              </a:lnTo>
                              <a:lnTo>
                                <a:pt x="681" y="3"/>
                              </a:lnTo>
                              <a:lnTo>
                                <a:pt x="645" y="0"/>
                              </a:lnTo>
                              <a:lnTo>
                                <a:pt x="574" y="11"/>
                              </a:lnTo>
                              <a:lnTo>
                                <a:pt x="514" y="43"/>
                              </a:lnTo>
                              <a:lnTo>
                                <a:pt x="468" y="91"/>
                              </a:lnTo>
                              <a:lnTo>
                                <a:pt x="439" y="154"/>
                              </a:lnTo>
                              <a:lnTo>
                                <a:pt x="429" y="227"/>
                              </a:lnTo>
                              <a:lnTo>
                                <a:pt x="439" y="300"/>
                              </a:lnTo>
                              <a:lnTo>
                                <a:pt x="468" y="362"/>
                              </a:lnTo>
                              <a:lnTo>
                                <a:pt x="514" y="411"/>
                              </a:lnTo>
                              <a:lnTo>
                                <a:pt x="574" y="442"/>
                              </a:lnTo>
                              <a:lnTo>
                                <a:pt x="645" y="453"/>
                              </a:lnTo>
                              <a:lnTo>
                                <a:pt x="681" y="451"/>
                              </a:lnTo>
                              <a:lnTo>
                                <a:pt x="714" y="443"/>
                              </a:lnTo>
                              <a:lnTo>
                                <a:pt x="743" y="430"/>
                              </a:lnTo>
                              <a:lnTo>
                                <a:pt x="770" y="414"/>
                              </a:lnTo>
                              <a:lnTo>
                                <a:pt x="771" y="414"/>
                              </a:lnTo>
                              <a:lnTo>
                                <a:pt x="793" y="445"/>
                              </a:lnTo>
                              <a:lnTo>
                                <a:pt x="817" y="445"/>
                              </a:lnTo>
                              <a:lnTo>
                                <a:pt x="817" y="305"/>
                              </a:lnTo>
                              <a:lnTo>
                                <a:pt x="793" y="305"/>
                              </a:lnTo>
                              <a:lnTo>
                                <a:pt x="779" y="358"/>
                              </a:lnTo>
                              <a:lnTo>
                                <a:pt x="751" y="398"/>
                              </a:lnTo>
                              <a:lnTo>
                                <a:pt x="709" y="423"/>
                              </a:lnTo>
                              <a:lnTo>
                                <a:pt x="656" y="432"/>
                              </a:lnTo>
                              <a:lnTo>
                                <a:pt x="592" y="418"/>
                              </a:lnTo>
                              <a:lnTo>
                                <a:pt x="545" y="377"/>
                              </a:lnTo>
                              <a:lnTo>
                                <a:pt x="516" y="313"/>
                              </a:lnTo>
                              <a:lnTo>
                                <a:pt x="505" y="227"/>
                              </a:lnTo>
                              <a:lnTo>
                                <a:pt x="516" y="141"/>
                              </a:lnTo>
                              <a:lnTo>
                                <a:pt x="545" y="76"/>
                              </a:lnTo>
                              <a:lnTo>
                                <a:pt x="592" y="36"/>
                              </a:lnTo>
                              <a:lnTo>
                                <a:pt x="656" y="22"/>
                              </a:lnTo>
                              <a:lnTo>
                                <a:pt x="709" y="30"/>
                              </a:lnTo>
                              <a:lnTo>
                                <a:pt x="751" y="55"/>
                              </a:lnTo>
                              <a:lnTo>
                                <a:pt x="779" y="95"/>
                              </a:lnTo>
                              <a:lnTo>
                                <a:pt x="793" y="149"/>
                              </a:lnTo>
                              <a:lnTo>
                                <a:pt x="817" y="149"/>
                              </a:lnTo>
                              <a:lnTo>
                                <a:pt x="817" y="8"/>
                              </a:lnTo>
                              <a:close/>
                              <a:moveTo>
                                <a:pt x="1303" y="426"/>
                              </a:moveTo>
                              <a:lnTo>
                                <a:pt x="1267" y="422"/>
                              </a:lnTo>
                              <a:lnTo>
                                <a:pt x="1209" y="281"/>
                              </a:lnTo>
                              <a:lnTo>
                                <a:pt x="1200" y="260"/>
                              </a:lnTo>
                              <a:lnTo>
                                <a:pt x="1133" y="98"/>
                              </a:lnTo>
                              <a:lnTo>
                                <a:pt x="1127" y="84"/>
                              </a:lnTo>
                              <a:lnTo>
                                <a:pt x="1127" y="258"/>
                              </a:lnTo>
                              <a:lnTo>
                                <a:pt x="1004" y="260"/>
                              </a:lnTo>
                              <a:lnTo>
                                <a:pt x="1064" y="98"/>
                              </a:lnTo>
                              <a:lnTo>
                                <a:pt x="1066" y="98"/>
                              </a:lnTo>
                              <a:lnTo>
                                <a:pt x="1127" y="258"/>
                              </a:lnTo>
                              <a:lnTo>
                                <a:pt x="1127" y="84"/>
                              </a:lnTo>
                              <a:lnTo>
                                <a:pt x="1095" y="6"/>
                              </a:lnTo>
                              <a:lnTo>
                                <a:pt x="1078" y="10"/>
                              </a:lnTo>
                              <a:lnTo>
                                <a:pt x="909" y="420"/>
                              </a:lnTo>
                              <a:lnTo>
                                <a:pt x="873" y="426"/>
                              </a:lnTo>
                              <a:lnTo>
                                <a:pt x="873" y="443"/>
                              </a:lnTo>
                              <a:lnTo>
                                <a:pt x="997" y="443"/>
                              </a:lnTo>
                              <a:lnTo>
                                <a:pt x="997" y="426"/>
                              </a:lnTo>
                              <a:lnTo>
                                <a:pt x="944" y="420"/>
                              </a:lnTo>
                              <a:lnTo>
                                <a:pt x="996" y="281"/>
                              </a:lnTo>
                              <a:lnTo>
                                <a:pt x="1136" y="281"/>
                              </a:lnTo>
                              <a:lnTo>
                                <a:pt x="1190" y="422"/>
                              </a:lnTo>
                              <a:lnTo>
                                <a:pt x="1129" y="426"/>
                              </a:lnTo>
                              <a:lnTo>
                                <a:pt x="1129" y="443"/>
                              </a:lnTo>
                              <a:lnTo>
                                <a:pt x="1303" y="443"/>
                              </a:lnTo>
                              <a:lnTo>
                                <a:pt x="1303" y="426"/>
                              </a:lnTo>
                              <a:close/>
                              <a:moveTo>
                                <a:pt x="1764" y="227"/>
                              </a:moveTo>
                              <a:lnTo>
                                <a:pt x="1753" y="156"/>
                              </a:lnTo>
                              <a:lnTo>
                                <a:pt x="1722" y="96"/>
                              </a:lnTo>
                              <a:lnTo>
                                <a:pt x="1687" y="65"/>
                              </a:lnTo>
                              <a:lnTo>
                                <a:pt x="1687" y="227"/>
                              </a:lnTo>
                              <a:lnTo>
                                <a:pt x="1677" y="311"/>
                              </a:lnTo>
                              <a:lnTo>
                                <a:pt x="1645" y="373"/>
                              </a:lnTo>
                              <a:lnTo>
                                <a:pt x="1591" y="411"/>
                              </a:lnTo>
                              <a:lnTo>
                                <a:pt x="1515" y="426"/>
                              </a:lnTo>
                              <a:lnTo>
                                <a:pt x="1472" y="427"/>
                              </a:lnTo>
                              <a:lnTo>
                                <a:pt x="1472" y="25"/>
                              </a:lnTo>
                              <a:lnTo>
                                <a:pt x="1515" y="26"/>
                              </a:lnTo>
                              <a:lnTo>
                                <a:pt x="1591" y="41"/>
                              </a:lnTo>
                              <a:lnTo>
                                <a:pt x="1645" y="80"/>
                              </a:lnTo>
                              <a:lnTo>
                                <a:pt x="1677" y="142"/>
                              </a:lnTo>
                              <a:lnTo>
                                <a:pt x="1687" y="227"/>
                              </a:lnTo>
                              <a:lnTo>
                                <a:pt x="1687" y="65"/>
                              </a:lnTo>
                              <a:lnTo>
                                <a:pt x="1672" y="50"/>
                              </a:lnTo>
                              <a:lnTo>
                                <a:pt x="1615" y="25"/>
                              </a:lnTo>
                              <a:lnTo>
                                <a:pt x="1606" y="21"/>
                              </a:lnTo>
                              <a:lnTo>
                                <a:pt x="1525" y="10"/>
                              </a:lnTo>
                              <a:lnTo>
                                <a:pt x="1356" y="10"/>
                              </a:lnTo>
                              <a:lnTo>
                                <a:pt x="1356" y="27"/>
                              </a:lnTo>
                              <a:lnTo>
                                <a:pt x="1404" y="31"/>
                              </a:lnTo>
                              <a:lnTo>
                                <a:pt x="1404" y="422"/>
                              </a:lnTo>
                              <a:lnTo>
                                <a:pt x="1356" y="426"/>
                              </a:lnTo>
                              <a:lnTo>
                                <a:pt x="1356" y="443"/>
                              </a:lnTo>
                              <a:lnTo>
                                <a:pt x="1525" y="443"/>
                              </a:lnTo>
                              <a:lnTo>
                                <a:pt x="1606" y="433"/>
                              </a:lnTo>
                              <a:lnTo>
                                <a:pt x="1618" y="427"/>
                              </a:lnTo>
                              <a:lnTo>
                                <a:pt x="1672" y="403"/>
                              </a:lnTo>
                              <a:lnTo>
                                <a:pt x="1722" y="357"/>
                              </a:lnTo>
                              <a:lnTo>
                                <a:pt x="1753" y="297"/>
                              </a:lnTo>
                              <a:lnTo>
                                <a:pt x="1764" y="227"/>
                              </a:lnTo>
                              <a:close/>
                              <a:moveTo>
                                <a:pt x="2166" y="322"/>
                              </a:moveTo>
                              <a:lnTo>
                                <a:pt x="2138" y="322"/>
                              </a:lnTo>
                              <a:lnTo>
                                <a:pt x="2110" y="424"/>
                              </a:lnTo>
                              <a:lnTo>
                                <a:pt x="1925" y="426"/>
                              </a:lnTo>
                              <a:lnTo>
                                <a:pt x="1925" y="225"/>
                              </a:lnTo>
                              <a:lnTo>
                                <a:pt x="2022" y="228"/>
                              </a:lnTo>
                              <a:lnTo>
                                <a:pt x="2032" y="307"/>
                              </a:lnTo>
                              <a:lnTo>
                                <a:pt x="2069" y="307"/>
                              </a:lnTo>
                              <a:lnTo>
                                <a:pt x="2065" y="247"/>
                              </a:lnTo>
                              <a:lnTo>
                                <a:pt x="2064" y="230"/>
                              </a:lnTo>
                              <a:lnTo>
                                <a:pt x="2064" y="204"/>
                              </a:lnTo>
                              <a:lnTo>
                                <a:pt x="2065" y="187"/>
                              </a:lnTo>
                              <a:lnTo>
                                <a:pt x="2069" y="127"/>
                              </a:lnTo>
                              <a:lnTo>
                                <a:pt x="2032" y="127"/>
                              </a:lnTo>
                              <a:lnTo>
                                <a:pt x="2022" y="206"/>
                              </a:lnTo>
                              <a:lnTo>
                                <a:pt x="1925" y="208"/>
                              </a:lnTo>
                              <a:lnTo>
                                <a:pt x="1925" y="27"/>
                              </a:lnTo>
                              <a:lnTo>
                                <a:pt x="2110" y="30"/>
                              </a:lnTo>
                              <a:lnTo>
                                <a:pt x="2128" y="107"/>
                              </a:lnTo>
                              <a:lnTo>
                                <a:pt x="2155" y="107"/>
                              </a:lnTo>
                              <a:lnTo>
                                <a:pt x="2155" y="8"/>
                              </a:lnTo>
                              <a:lnTo>
                                <a:pt x="2028" y="10"/>
                              </a:lnTo>
                              <a:lnTo>
                                <a:pt x="1809" y="10"/>
                              </a:lnTo>
                              <a:lnTo>
                                <a:pt x="1809" y="27"/>
                              </a:lnTo>
                              <a:lnTo>
                                <a:pt x="1857" y="31"/>
                              </a:lnTo>
                              <a:lnTo>
                                <a:pt x="1857" y="422"/>
                              </a:lnTo>
                              <a:lnTo>
                                <a:pt x="1809" y="426"/>
                              </a:lnTo>
                              <a:lnTo>
                                <a:pt x="1809" y="443"/>
                              </a:lnTo>
                              <a:lnTo>
                                <a:pt x="2028" y="444"/>
                              </a:lnTo>
                              <a:lnTo>
                                <a:pt x="2158" y="445"/>
                              </a:lnTo>
                              <a:lnTo>
                                <a:pt x="2166" y="322"/>
                              </a:lnTo>
                              <a:close/>
                              <a:moveTo>
                                <a:pt x="2741" y="426"/>
                              </a:moveTo>
                              <a:lnTo>
                                <a:pt x="2690" y="419"/>
                              </a:lnTo>
                              <a:lnTo>
                                <a:pt x="2690" y="35"/>
                              </a:lnTo>
                              <a:lnTo>
                                <a:pt x="2740" y="26"/>
                              </a:lnTo>
                              <a:lnTo>
                                <a:pt x="2740" y="10"/>
                              </a:lnTo>
                              <a:lnTo>
                                <a:pt x="2618" y="10"/>
                              </a:lnTo>
                              <a:lnTo>
                                <a:pt x="2491" y="290"/>
                              </a:lnTo>
                              <a:lnTo>
                                <a:pt x="2488" y="290"/>
                              </a:lnTo>
                              <a:lnTo>
                                <a:pt x="2352" y="10"/>
                              </a:lnTo>
                              <a:lnTo>
                                <a:pt x="2236" y="10"/>
                              </a:lnTo>
                              <a:lnTo>
                                <a:pt x="2236" y="26"/>
                              </a:lnTo>
                              <a:lnTo>
                                <a:pt x="2285" y="35"/>
                              </a:lnTo>
                              <a:lnTo>
                                <a:pt x="2277" y="419"/>
                              </a:lnTo>
                              <a:lnTo>
                                <a:pt x="2232" y="426"/>
                              </a:lnTo>
                              <a:lnTo>
                                <a:pt x="2232" y="443"/>
                              </a:lnTo>
                              <a:lnTo>
                                <a:pt x="2366" y="443"/>
                              </a:lnTo>
                              <a:lnTo>
                                <a:pt x="2366" y="426"/>
                              </a:lnTo>
                              <a:lnTo>
                                <a:pt x="2310" y="419"/>
                              </a:lnTo>
                              <a:lnTo>
                                <a:pt x="2306" y="70"/>
                              </a:lnTo>
                              <a:lnTo>
                                <a:pt x="2308" y="70"/>
                              </a:lnTo>
                              <a:lnTo>
                                <a:pt x="2462" y="381"/>
                              </a:lnTo>
                              <a:lnTo>
                                <a:pt x="2474" y="378"/>
                              </a:lnTo>
                              <a:lnTo>
                                <a:pt x="2621" y="70"/>
                              </a:lnTo>
                              <a:lnTo>
                                <a:pt x="2622" y="70"/>
                              </a:lnTo>
                              <a:lnTo>
                                <a:pt x="2622" y="420"/>
                              </a:lnTo>
                              <a:lnTo>
                                <a:pt x="2568" y="426"/>
                              </a:lnTo>
                              <a:lnTo>
                                <a:pt x="2568" y="443"/>
                              </a:lnTo>
                              <a:lnTo>
                                <a:pt x="2741" y="443"/>
                              </a:lnTo>
                              <a:lnTo>
                                <a:pt x="2741" y="426"/>
                              </a:lnTo>
                              <a:close/>
                              <a:moveTo>
                                <a:pt x="3201" y="10"/>
                              </a:moveTo>
                              <a:lnTo>
                                <a:pt x="3071" y="10"/>
                              </a:lnTo>
                              <a:lnTo>
                                <a:pt x="3071" y="27"/>
                              </a:lnTo>
                              <a:lnTo>
                                <a:pt x="3129" y="34"/>
                              </a:lnTo>
                              <a:lnTo>
                                <a:pt x="3021" y="214"/>
                              </a:lnTo>
                              <a:lnTo>
                                <a:pt x="3019" y="214"/>
                              </a:lnTo>
                              <a:lnTo>
                                <a:pt x="2909" y="30"/>
                              </a:lnTo>
                              <a:lnTo>
                                <a:pt x="2973" y="27"/>
                              </a:lnTo>
                              <a:lnTo>
                                <a:pt x="2973" y="10"/>
                              </a:lnTo>
                              <a:lnTo>
                                <a:pt x="2792" y="10"/>
                              </a:lnTo>
                              <a:lnTo>
                                <a:pt x="2792" y="27"/>
                              </a:lnTo>
                              <a:lnTo>
                                <a:pt x="2833" y="32"/>
                              </a:lnTo>
                              <a:lnTo>
                                <a:pt x="2962" y="243"/>
                              </a:lnTo>
                              <a:lnTo>
                                <a:pt x="2962" y="422"/>
                              </a:lnTo>
                              <a:lnTo>
                                <a:pt x="2904" y="426"/>
                              </a:lnTo>
                              <a:lnTo>
                                <a:pt x="2904" y="443"/>
                              </a:lnTo>
                              <a:lnTo>
                                <a:pt x="3089" y="443"/>
                              </a:lnTo>
                              <a:lnTo>
                                <a:pt x="3089" y="426"/>
                              </a:lnTo>
                              <a:lnTo>
                                <a:pt x="3031" y="422"/>
                              </a:lnTo>
                              <a:lnTo>
                                <a:pt x="3031" y="238"/>
                              </a:lnTo>
                              <a:lnTo>
                                <a:pt x="3162" y="34"/>
                              </a:lnTo>
                              <a:lnTo>
                                <a:pt x="3201" y="27"/>
                              </a:lnTo>
                              <a:lnTo>
                                <a:pt x="320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FDCF55" id="docshape3" o:spid="_x0000_s1026" style="position:absolute;margin-left:393.2pt;margin-top:91.1pt;width:160.1pt;height:22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" path="m430,426r-36,-4l335,281r-8,-21l260,98,254,84r,174l131,260,191,98r2,l254,258r,-174l222,6r-17,4l36,420,,426r,17l124,443r,-17l71,420,123,281r140,l317,422r-62,4l255,443r175,l430,426xm817,8r-24,l771,40r-1,l743,23,714,11,681,3,645,,574,11,514,43,468,91r-29,63l429,227r10,73l468,362r46,49l574,442r71,11l681,451r33,-8l743,430r27,-16l771,414r22,31l817,445r,-140l793,305r-14,53l751,398r-42,25l656,432,592,418,545,377,516,313,505,227r11,-86l545,76,592,36,656,22r53,8l751,55r28,40l793,149r24,l817,8xm1303,426r-36,-4l1209,281r-9,-21l1133,98r-6,-14l1127,258r-123,2l1064,98r2,l1127,258r,-174l1095,6r-17,4l909,420r-36,6l873,443r124,l997,426r-53,-6l996,281r140,l1190,422r-61,4l1129,443r174,l1303,426xm1764,227r-11,-71l1722,96,1687,65r,162l1677,311r-32,62l1591,411r-76,15l1472,427r,-402l1515,26r76,15l1645,80r32,62l1687,227r,-162l1672,50,1615,25r-9,-4l1525,10r-169,l1356,27r48,4l1404,422r-48,4l1356,443r169,l1606,433r12,-6l1672,403r50,-46l1753,297r11,-70xm2166,322r-28,l2110,424r-185,2l1925,225r97,3l2032,307r37,l2065,247r-1,-17l2064,204r1,-17l2069,127r-37,l2022,206r-97,2l1925,27r185,3l2128,107r27,l2155,8r-127,2l1809,10r,17l1857,31r,391l1809,426r,17l2028,444r130,1l2166,322xm2741,426r-51,-7l2690,35r50,-9l2740,10r-122,l2491,290r-3,l2352,10r-116,l2236,26r49,9l2277,419r-45,7l2232,443r134,l2366,426r-56,-7l2306,70r2,l2462,381r12,-3l2621,70r1,l2622,420r-54,6l2568,443r173,l2741,426xm3201,10r-130,l3071,27r58,7l3021,214r-2,l2909,30r64,-3l2973,10r-181,l2792,27r41,5l2962,243r,179l2904,426r,17l3089,443r,-17l3031,422r,-184l3162,34r39,-7l3201,10xe" stroked="f">
                <v:path arrowok="t" o:connecttype="custom" o:connectlocs="207645,1322070;83185,1322070;161290,1210310;0,1427480;45085,1423670;161925,1427480;518795,1162050;471805,1171575;364490,1163955;272415,1301115;364490,1437640;471805,1430020;518795,1439545;476885,1409700;346075,1396365;346075,1205230;476885,1191895;518795,1162050;762000,1322070;637540,1322070;715645,1210310;554355,1427480;599440,1423670;716915,1427480;1120140,1301115;1071245,1301115;962025,1427480;1010285,1183005;1071245,1198245;968375,1163320;891540,1424940;1019810,1431925;1113155,1345565;1339850,1426210;1290320,1351915;1310640,1286510;1283970,1287780;1351280,1224915;1148715,1163320;1148715,1427480;1375410,1361440;1739900,1173480;1579880,1341120;1450975,1179195;1502410,1438275;1465580,1201420;1664970,1201420;1740535,1438275;1950085,1174115;1847215,1176020;1772920,1174115;1844040,1427480;1924685,1424940;2032635,11633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1536700</wp:posOffset>
                </wp:positionV>
                <wp:extent cx="353695" cy="193675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193675"/>
                        </a:xfrm>
                        <a:custGeom>
                          <a:avLst/>
                          <a:gdLst>
                            <a:gd name="T0" fmla="+- 0 8376 7868"/>
                            <a:gd name="T1" fmla="*/ T0 w 557"/>
                            <a:gd name="T2" fmla="+- 0 2424 2420"/>
                            <a:gd name="T3" fmla="*/ 2424 h 305"/>
                            <a:gd name="T4" fmla="+- 0 8184 7868"/>
                            <a:gd name="T5" fmla="*/ T4 w 557"/>
                            <a:gd name="T6" fmla="+- 0 2440 2420"/>
                            <a:gd name="T7" fmla="*/ 2440 h 305"/>
                            <a:gd name="T8" fmla="+- 0 8220 7868"/>
                            <a:gd name="T9" fmla="*/ T8 w 557"/>
                            <a:gd name="T10" fmla="+- 0 2695 2420"/>
                            <a:gd name="T11" fmla="*/ 2695 h 305"/>
                            <a:gd name="T12" fmla="+- 0 8179 7868"/>
                            <a:gd name="T13" fmla="*/ T12 w 557"/>
                            <a:gd name="T14" fmla="+- 0 2714 2420"/>
                            <a:gd name="T15" fmla="*/ 2714 h 305"/>
                            <a:gd name="T16" fmla="+- 0 8322 7868"/>
                            <a:gd name="T17" fmla="*/ T16 w 557"/>
                            <a:gd name="T18" fmla="+- 0 2698 2420"/>
                            <a:gd name="T19" fmla="*/ 2698 h 305"/>
                            <a:gd name="T20" fmla="+- 0 8273 7868"/>
                            <a:gd name="T21" fmla="*/ T20 w 557"/>
                            <a:gd name="T22" fmla="+- 0 2574 2420"/>
                            <a:gd name="T23" fmla="*/ 2574 h 305"/>
                            <a:gd name="T24" fmla="+- 0 8366 7868"/>
                            <a:gd name="T25" fmla="*/ T24 w 557"/>
                            <a:gd name="T26" fmla="+- 0 2560 2420"/>
                            <a:gd name="T27" fmla="*/ 2560 h 305"/>
                            <a:gd name="T28" fmla="+- 0 8273 7868"/>
                            <a:gd name="T29" fmla="*/ T28 w 557"/>
                            <a:gd name="T30" fmla="+- 0 2443 2420"/>
                            <a:gd name="T31" fmla="*/ 2443 h 305"/>
                            <a:gd name="T32" fmla="+- 0 8424 7868"/>
                            <a:gd name="T33" fmla="*/ T32 w 557"/>
                            <a:gd name="T34" fmla="+- 0 2423 2420"/>
                            <a:gd name="T35" fmla="*/ 2423 h 305"/>
                            <a:gd name="T36" fmla="+- 0 8273 7868"/>
                            <a:gd name="T37" fmla="*/ T36 w 557"/>
                            <a:gd name="T38" fmla="+- 0 2574 2420"/>
                            <a:gd name="T39" fmla="*/ 2574 h 305"/>
                            <a:gd name="T40" fmla="+- 0 8344 7868"/>
                            <a:gd name="T41" fmla="*/ T40 w 557"/>
                            <a:gd name="T42" fmla="+- 0 2626 2420"/>
                            <a:gd name="T43" fmla="*/ 2626 h 305"/>
                            <a:gd name="T44" fmla="+- 0 8367 7868"/>
                            <a:gd name="T45" fmla="*/ T44 w 557"/>
                            <a:gd name="T46" fmla="+- 0 2603 2420"/>
                            <a:gd name="T47" fmla="*/ 2603 h 305"/>
                            <a:gd name="T48" fmla="+- 0 8366 7868"/>
                            <a:gd name="T49" fmla="*/ T48 w 557"/>
                            <a:gd name="T50" fmla="+- 0 2576 2420"/>
                            <a:gd name="T51" fmla="*/ 2576 h 305"/>
                            <a:gd name="T52" fmla="+- 0 8369 7868"/>
                            <a:gd name="T53" fmla="*/ T52 w 557"/>
                            <a:gd name="T54" fmla="+- 0 2508 2420"/>
                            <a:gd name="T55" fmla="*/ 2508 h 305"/>
                            <a:gd name="T56" fmla="+- 0 8337 7868"/>
                            <a:gd name="T57" fmla="*/ T56 w 557"/>
                            <a:gd name="T58" fmla="+- 0 2558 2420"/>
                            <a:gd name="T59" fmla="*/ 2558 h 305"/>
                            <a:gd name="T60" fmla="+- 0 8366 7868"/>
                            <a:gd name="T61" fmla="*/ T60 w 557"/>
                            <a:gd name="T62" fmla="+- 0 2560 2420"/>
                            <a:gd name="T63" fmla="*/ 2560 h 305"/>
                            <a:gd name="T64" fmla="+- 0 8366 7868"/>
                            <a:gd name="T65" fmla="*/ T64 w 557"/>
                            <a:gd name="T66" fmla="+- 0 2547 2420"/>
                            <a:gd name="T67" fmla="*/ 2547 h 305"/>
                            <a:gd name="T68" fmla="+- 0 8369 7868"/>
                            <a:gd name="T69" fmla="*/ T68 w 557"/>
                            <a:gd name="T70" fmla="+- 0 2508 2420"/>
                            <a:gd name="T71" fmla="*/ 2508 h 305"/>
                            <a:gd name="T72" fmla="+- 0 8393 7868"/>
                            <a:gd name="T73" fmla="*/ T72 w 557"/>
                            <a:gd name="T74" fmla="+- 0 2443 2420"/>
                            <a:gd name="T75" fmla="*/ 2443 h 305"/>
                            <a:gd name="T76" fmla="+- 0 8424 7868"/>
                            <a:gd name="T77" fmla="*/ T76 w 557"/>
                            <a:gd name="T78" fmla="+- 0 2495 2420"/>
                            <a:gd name="T79" fmla="*/ 2495 h 305"/>
                            <a:gd name="T80" fmla="+- 0 8010 7868"/>
                            <a:gd name="T81" fmla="*/ T80 w 557"/>
                            <a:gd name="T82" fmla="+- 0 2420 2420"/>
                            <a:gd name="T83" fmla="*/ 2420 h 305"/>
                            <a:gd name="T84" fmla="+- 0 7908 7868"/>
                            <a:gd name="T85" fmla="*/ T84 w 557"/>
                            <a:gd name="T86" fmla="+- 0 2461 2420"/>
                            <a:gd name="T87" fmla="*/ 2461 h 305"/>
                            <a:gd name="T88" fmla="+- 0 7868 7868"/>
                            <a:gd name="T89" fmla="*/ T88 w 557"/>
                            <a:gd name="T90" fmla="+- 0 2573 2420"/>
                            <a:gd name="T91" fmla="*/ 2573 h 305"/>
                            <a:gd name="T92" fmla="+- 0 7908 7868"/>
                            <a:gd name="T93" fmla="*/ T92 w 557"/>
                            <a:gd name="T94" fmla="+- 0 2683 2420"/>
                            <a:gd name="T95" fmla="*/ 2683 h 305"/>
                            <a:gd name="T96" fmla="+- 0 8010 7868"/>
                            <a:gd name="T97" fmla="*/ T96 w 557"/>
                            <a:gd name="T98" fmla="+- 0 2724 2420"/>
                            <a:gd name="T99" fmla="*/ 2724 h 305"/>
                            <a:gd name="T100" fmla="+- 0 8077 7868"/>
                            <a:gd name="T101" fmla="*/ T100 w 557"/>
                            <a:gd name="T102" fmla="+- 0 2707 2420"/>
                            <a:gd name="T103" fmla="*/ 2707 h 305"/>
                            <a:gd name="T104" fmla="+- 0 7974 7868"/>
                            <a:gd name="T105" fmla="*/ T104 w 557"/>
                            <a:gd name="T106" fmla="+- 0 2697 2420"/>
                            <a:gd name="T107" fmla="*/ 2697 h 305"/>
                            <a:gd name="T108" fmla="+- 0 7931 7868"/>
                            <a:gd name="T109" fmla="*/ T108 w 557"/>
                            <a:gd name="T110" fmla="+- 0 2627 2420"/>
                            <a:gd name="T111" fmla="*/ 2627 h 305"/>
                            <a:gd name="T112" fmla="+- 0 7931 7868"/>
                            <a:gd name="T113" fmla="*/ T112 w 557"/>
                            <a:gd name="T114" fmla="+- 0 2518 2420"/>
                            <a:gd name="T115" fmla="*/ 2518 h 305"/>
                            <a:gd name="T116" fmla="+- 0 7974 7868"/>
                            <a:gd name="T117" fmla="*/ T116 w 557"/>
                            <a:gd name="T118" fmla="+- 0 2447 2420"/>
                            <a:gd name="T119" fmla="*/ 2447 h 305"/>
                            <a:gd name="T120" fmla="+- 0 8077 7868"/>
                            <a:gd name="T121" fmla="*/ T120 w 557"/>
                            <a:gd name="T122" fmla="+- 0 2437 2420"/>
                            <a:gd name="T123" fmla="*/ 2437 h 305"/>
                            <a:gd name="T124" fmla="+- 0 8010 7868"/>
                            <a:gd name="T125" fmla="*/ T124 w 557"/>
                            <a:gd name="T126" fmla="+- 0 2420 2420"/>
                            <a:gd name="T127" fmla="*/ 2420 h 305"/>
                            <a:gd name="T128" fmla="+- 0 8010 7868"/>
                            <a:gd name="T129" fmla="*/ T128 w 557"/>
                            <a:gd name="T130" fmla="+- 0 2437 2420"/>
                            <a:gd name="T131" fmla="*/ 2437 h 305"/>
                            <a:gd name="T132" fmla="+- 0 8073 7868"/>
                            <a:gd name="T133" fmla="*/ T132 w 557"/>
                            <a:gd name="T134" fmla="+- 0 2475 2420"/>
                            <a:gd name="T135" fmla="*/ 2475 h 305"/>
                            <a:gd name="T136" fmla="+- 0 8095 7868"/>
                            <a:gd name="T137" fmla="*/ T136 w 557"/>
                            <a:gd name="T138" fmla="+- 0 2573 2420"/>
                            <a:gd name="T139" fmla="*/ 2573 h 305"/>
                            <a:gd name="T140" fmla="+- 0 8073 7868"/>
                            <a:gd name="T141" fmla="*/ T140 w 557"/>
                            <a:gd name="T142" fmla="+- 0 2669 2420"/>
                            <a:gd name="T143" fmla="*/ 2669 h 305"/>
                            <a:gd name="T144" fmla="+- 0 8010 7868"/>
                            <a:gd name="T145" fmla="*/ T144 w 557"/>
                            <a:gd name="T146" fmla="+- 0 2707 2420"/>
                            <a:gd name="T147" fmla="*/ 2707 h 305"/>
                            <a:gd name="T148" fmla="+- 0 8112 7868"/>
                            <a:gd name="T149" fmla="*/ T148 w 557"/>
                            <a:gd name="T150" fmla="+- 0 2683 2420"/>
                            <a:gd name="T151" fmla="*/ 2683 h 305"/>
                            <a:gd name="T152" fmla="+- 0 8153 7868"/>
                            <a:gd name="T153" fmla="*/ T152 w 557"/>
                            <a:gd name="T154" fmla="+- 0 2573 2420"/>
                            <a:gd name="T155" fmla="*/ 2573 h 305"/>
                            <a:gd name="T156" fmla="+- 0 8112 7868"/>
                            <a:gd name="T157" fmla="*/ T156 w 557"/>
                            <a:gd name="T158" fmla="+- 0 2461 2420"/>
                            <a:gd name="T159" fmla="*/ 246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7" h="305">
                              <a:moveTo>
                                <a:pt x="556" y="3"/>
                              </a:moveTo>
                              <a:lnTo>
                                <a:pt x="508" y="4"/>
                              </a:lnTo>
                              <a:lnTo>
                                <a:pt x="316" y="4"/>
                              </a:lnTo>
                              <a:lnTo>
                                <a:pt x="316" y="20"/>
                              </a:lnTo>
                              <a:lnTo>
                                <a:pt x="352" y="24"/>
                              </a:lnTo>
                              <a:lnTo>
                                <a:pt x="352" y="275"/>
                              </a:lnTo>
                              <a:lnTo>
                                <a:pt x="311" y="278"/>
                              </a:lnTo>
                              <a:lnTo>
                                <a:pt x="311" y="294"/>
                              </a:lnTo>
                              <a:lnTo>
                                <a:pt x="454" y="294"/>
                              </a:lnTo>
                              <a:lnTo>
                                <a:pt x="454" y="278"/>
                              </a:lnTo>
                              <a:lnTo>
                                <a:pt x="405" y="275"/>
                              </a:lnTo>
                              <a:lnTo>
                                <a:pt x="405" y="154"/>
                              </a:lnTo>
                              <a:lnTo>
                                <a:pt x="498" y="154"/>
                              </a:lnTo>
                              <a:lnTo>
                                <a:pt x="498" y="140"/>
                              </a:lnTo>
                              <a:lnTo>
                                <a:pt x="405" y="140"/>
                              </a:lnTo>
                              <a:lnTo>
                                <a:pt x="405" y="23"/>
                              </a:lnTo>
                              <a:lnTo>
                                <a:pt x="556" y="23"/>
                              </a:lnTo>
                              <a:lnTo>
                                <a:pt x="556" y="3"/>
                              </a:lnTo>
                              <a:close/>
                              <a:moveTo>
                                <a:pt x="498" y="154"/>
                              </a:moveTo>
                              <a:lnTo>
                                <a:pt x="405" y="154"/>
                              </a:lnTo>
                              <a:lnTo>
                                <a:pt x="469" y="156"/>
                              </a:lnTo>
                              <a:lnTo>
                                <a:pt x="476" y="206"/>
                              </a:lnTo>
                              <a:lnTo>
                                <a:pt x="501" y="206"/>
                              </a:lnTo>
                              <a:lnTo>
                                <a:pt x="499" y="183"/>
                              </a:lnTo>
                              <a:lnTo>
                                <a:pt x="498" y="167"/>
                              </a:lnTo>
                              <a:lnTo>
                                <a:pt x="498" y="156"/>
                              </a:lnTo>
                              <a:lnTo>
                                <a:pt x="498" y="154"/>
                              </a:lnTo>
                              <a:close/>
                              <a:moveTo>
                                <a:pt x="501" y="88"/>
                              </a:moveTo>
                              <a:lnTo>
                                <a:pt x="476" y="88"/>
                              </a:lnTo>
                              <a:lnTo>
                                <a:pt x="469" y="138"/>
                              </a:lnTo>
                              <a:lnTo>
                                <a:pt x="405" y="140"/>
                              </a:lnTo>
                              <a:lnTo>
                                <a:pt x="498" y="140"/>
                              </a:lnTo>
                              <a:lnTo>
                                <a:pt x="498" y="138"/>
                              </a:lnTo>
                              <a:lnTo>
                                <a:pt x="498" y="127"/>
                              </a:lnTo>
                              <a:lnTo>
                                <a:pt x="499" y="111"/>
                              </a:lnTo>
                              <a:lnTo>
                                <a:pt x="501" y="88"/>
                              </a:lnTo>
                              <a:close/>
                              <a:moveTo>
                                <a:pt x="556" y="23"/>
                              </a:moveTo>
                              <a:lnTo>
                                <a:pt x="525" y="23"/>
                              </a:lnTo>
                              <a:lnTo>
                                <a:pt x="537" y="75"/>
                              </a:lnTo>
                              <a:lnTo>
                                <a:pt x="556" y="75"/>
                              </a:lnTo>
                              <a:lnTo>
                                <a:pt x="556" y="23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85" y="11"/>
                              </a:lnTo>
                              <a:lnTo>
                                <a:pt x="40" y="41"/>
                              </a:lnTo>
                              <a:lnTo>
                                <a:pt x="11" y="89"/>
                              </a:lnTo>
                              <a:lnTo>
                                <a:pt x="0" y="153"/>
                              </a:lnTo>
                              <a:lnTo>
                                <a:pt x="11" y="215"/>
                              </a:lnTo>
                              <a:lnTo>
                                <a:pt x="40" y="263"/>
                              </a:lnTo>
                              <a:lnTo>
                                <a:pt x="85" y="294"/>
                              </a:lnTo>
                              <a:lnTo>
                                <a:pt x="142" y="304"/>
                              </a:lnTo>
                              <a:lnTo>
                                <a:pt x="199" y="294"/>
                              </a:lnTo>
                              <a:lnTo>
                                <a:pt x="209" y="287"/>
                              </a:lnTo>
                              <a:lnTo>
                                <a:pt x="142" y="287"/>
                              </a:lnTo>
                              <a:lnTo>
                                <a:pt x="106" y="277"/>
                              </a:lnTo>
                              <a:lnTo>
                                <a:pt x="79" y="249"/>
                              </a:lnTo>
                              <a:lnTo>
                                <a:pt x="63" y="207"/>
                              </a:lnTo>
                              <a:lnTo>
                                <a:pt x="58" y="153"/>
                              </a:lnTo>
                              <a:lnTo>
                                <a:pt x="63" y="98"/>
                              </a:lnTo>
                              <a:lnTo>
                                <a:pt x="79" y="55"/>
                              </a:lnTo>
                              <a:lnTo>
                                <a:pt x="106" y="27"/>
                              </a:lnTo>
                              <a:lnTo>
                                <a:pt x="142" y="17"/>
                              </a:lnTo>
                              <a:lnTo>
                                <a:pt x="209" y="17"/>
                              </a:lnTo>
                              <a:lnTo>
                                <a:pt x="199" y="11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09" y="17"/>
                              </a:moveTo>
                              <a:lnTo>
                                <a:pt x="142" y="17"/>
                              </a:lnTo>
                              <a:lnTo>
                                <a:pt x="179" y="27"/>
                              </a:lnTo>
                              <a:lnTo>
                                <a:pt x="205" y="55"/>
                              </a:lnTo>
                              <a:lnTo>
                                <a:pt x="221" y="98"/>
                              </a:lnTo>
                              <a:lnTo>
                                <a:pt x="227" y="153"/>
                              </a:lnTo>
                              <a:lnTo>
                                <a:pt x="221" y="207"/>
                              </a:lnTo>
                              <a:lnTo>
                                <a:pt x="205" y="249"/>
                              </a:lnTo>
                              <a:lnTo>
                                <a:pt x="179" y="277"/>
                              </a:lnTo>
                              <a:lnTo>
                                <a:pt x="142" y="287"/>
                              </a:lnTo>
                              <a:lnTo>
                                <a:pt x="209" y="287"/>
                              </a:lnTo>
                              <a:lnTo>
                                <a:pt x="244" y="263"/>
                              </a:lnTo>
                              <a:lnTo>
                                <a:pt x="274" y="215"/>
                              </a:lnTo>
                              <a:lnTo>
                                <a:pt x="285" y="153"/>
                              </a:lnTo>
                              <a:lnTo>
                                <a:pt x="274" y="89"/>
                              </a:lnTo>
                              <a:lnTo>
                                <a:pt x="244" y="41"/>
                              </a:lnTo>
                              <a:lnTo>
                                <a:pt x="209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F7BC1C" id="docshape4" o:spid="_x0000_s1026" style="position:absolute;margin-left:393.4pt;margin-top:121pt;width:27.85pt;height:15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" path="m556,3l508,4,316,4r,16l352,24r,251l311,278r,16l454,294r,-16l405,275r,-121l498,154r,-14l405,140r,-117l556,23r,-20xm498,154r-93,l469,156r7,50l501,206r-2,-23l498,167r,-11l498,154xm501,88r-25,l469,138r-64,2l498,140r,-2l498,127r1,-16l501,88xm556,23r-31,l537,75r19,l556,23xm142,l85,11,40,41,11,89,,153r11,62l40,263r45,31l142,304r57,-10l209,287r-67,l106,277,79,249,63,207,58,153,63,98,79,55,106,27,142,17r67,l199,11,142,xm209,17r-67,l179,27r26,28l221,98r6,55l221,207r-16,42l179,277r-37,10l209,287r35,-24l274,215r11,-62l274,89,244,41,209,17xe" stroked="f">
                <v:path arrowok="t" o:connecttype="custom" o:connectlocs="322580,1539240;200660,1549400;223520,1711325;197485,1723390;288290,1713230;257175,1634490;316230,1625600;257175,1551305;353060,1538605;257175,1634490;302260,1667510;316865,1652905;316230,1635760;318135,1592580;297815,1624330;316230,1625600;316230,1617345;318135,1592580;333375,1551305;353060,1584325;90170,1536700;25400,1562735;0,1633855;25400,1703705;90170,1729740;132715,1718945;67310,1712595;40005,1668145;40005,1598930;67310,1553845;132715,1547495;90170,1536700;90170,1547495;130175,1571625;144145,1633855;130175,1694815;90170,1718945;154940,1703705;180975,1633855;154940,156273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5005070</wp:posOffset>
                </wp:positionH>
                <wp:positionV relativeFrom="page">
                  <wp:posOffset>1818005</wp:posOffset>
                </wp:positionV>
                <wp:extent cx="1106170" cy="288290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170" cy="288290"/>
                        </a:xfrm>
                        <a:custGeom>
                          <a:avLst/>
                          <a:gdLst>
                            <a:gd name="T0" fmla="+- 0 8248 7882"/>
                            <a:gd name="T1" fmla="*/ T0 w 1742"/>
                            <a:gd name="T2" fmla="+- 0 2960 2863"/>
                            <a:gd name="T3" fmla="*/ 2960 h 454"/>
                            <a:gd name="T4" fmla="+- 0 8203 7882"/>
                            <a:gd name="T5" fmla="*/ T4 w 1742"/>
                            <a:gd name="T6" fmla="+- 0 3174 2863"/>
                            <a:gd name="T7" fmla="*/ 3174 h 454"/>
                            <a:gd name="T8" fmla="+- 0 8041 7882"/>
                            <a:gd name="T9" fmla="*/ T8 w 1742"/>
                            <a:gd name="T10" fmla="+- 0 3289 2863"/>
                            <a:gd name="T11" fmla="*/ 3289 h 454"/>
                            <a:gd name="T12" fmla="+- 0 8041 7882"/>
                            <a:gd name="T13" fmla="*/ T12 w 1742"/>
                            <a:gd name="T14" fmla="+- 0 2889 2863"/>
                            <a:gd name="T15" fmla="*/ 2889 h 454"/>
                            <a:gd name="T16" fmla="+- 0 8203 7882"/>
                            <a:gd name="T17" fmla="*/ T16 w 1742"/>
                            <a:gd name="T18" fmla="+- 0 3005 2863"/>
                            <a:gd name="T19" fmla="*/ 3005 h 454"/>
                            <a:gd name="T20" fmla="+- 0 8198 7882"/>
                            <a:gd name="T21" fmla="*/ T20 w 1742"/>
                            <a:gd name="T22" fmla="+- 0 2913 2863"/>
                            <a:gd name="T23" fmla="*/ 2913 h 454"/>
                            <a:gd name="T24" fmla="+- 0 8051 7882"/>
                            <a:gd name="T25" fmla="*/ T24 w 1742"/>
                            <a:gd name="T26" fmla="+- 0 2873 2863"/>
                            <a:gd name="T27" fmla="*/ 2873 h 454"/>
                            <a:gd name="T28" fmla="+- 0 7930 7882"/>
                            <a:gd name="T29" fmla="*/ T28 w 1742"/>
                            <a:gd name="T30" fmla="+- 0 2894 2863"/>
                            <a:gd name="T31" fmla="*/ 2894 h 454"/>
                            <a:gd name="T32" fmla="+- 0 7882 7882"/>
                            <a:gd name="T33" fmla="*/ T32 w 1742"/>
                            <a:gd name="T34" fmla="+- 0 3306 2863"/>
                            <a:gd name="T35" fmla="*/ 3306 h 454"/>
                            <a:gd name="T36" fmla="+- 0 8144 7882"/>
                            <a:gd name="T37" fmla="*/ T36 w 1742"/>
                            <a:gd name="T38" fmla="+- 0 3290 2863"/>
                            <a:gd name="T39" fmla="*/ 3290 h 454"/>
                            <a:gd name="T40" fmla="+- 0 8279 7882"/>
                            <a:gd name="T41" fmla="*/ T40 w 1742"/>
                            <a:gd name="T42" fmla="+- 0 3160 2863"/>
                            <a:gd name="T43" fmla="*/ 3160 h 454"/>
                            <a:gd name="T44" fmla="+- 0 8683 7882"/>
                            <a:gd name="T45" fmla="*/ T44 w 1742"/>
                            <a:gd name="T46" fmla="+- 0 3285 2863"/>
                            <a:gd name="T47" fmla="*/ 3285 h 454"/>
                            <a:gd name="T48" fmla="+- 0 8549 7882"/>
                            <a:gd name="T49" fmla="*/ T48 w 1742"/>
                            <a:gd name="T50" fmla="+- 0 2961 2863"/>
                            <a:gd name="T51" fmla="*/ 2961 h 454"/>
                            <a:gd name="T52" fmla="+- 0 8420 7882"/>
                            <a:gd name="T53" fmla="*/ T52 w 1742"/>
                            <a:gd name="T54" fmla="+- 0 3123 2863"/>
                            <a:gd name="T55" fmla="*/ 3123 h 454"/>
                            <a:gd name="T56" fmla="+- 0 8543 7882"/>
                            <a:gd name="T57" fmla="*/ T56 w 1742"/>
                            <a:gd name="T58" fmla="+- 0 3121 2863"/>
                            <a:gd name="T59" fmla="*/ 3121 h 454"/>
                            <a:gd name="T60" fmla="+- 0 8494 7882"/>
                            <a:gd name="T61" fmla="*/ T60 w 1742"/>
                            <a:gd name="T62" fmla="+- 0 2873 2863"/>
                            <a:gd name="T63" fmla="*/ 2873 h 454"/>
                            <a:gd name="T64" fmla="+- 0 8289 7882"/>
                            <a:gd name="T65" fmla="*/ T64 w 1742"/>
                            <a:gd name="T66" fmla="+- 0 3306 2863"/>
                            <a:gd name="T67" fmla="*/ 3306 h 454"/>
                            <a:gd name="T68" fmla="+- 0 8360 7882"/>
                            <a:gd name="T69" fmla="*/ T68 w 1742"/>
                            <a:gd name="T70" fmla="+- 0 3284 2863"/>
                            <a:gd name="T71" fmla="*/ 3284 h 454"/>
                            <a:gd name="T72" fmla="+- 0 8606 7882"/>
                            <a:gd name="T73" fmla="*/ T72 w 1742"/>
                            <a:gd name="T74" fmla="+- 0 3285 2863"/>
                            <a:gd name="T75" fmla="*/ 3285 h 454"/>
                            <a:gd name="T76" fmla="+- 0 8719 7882"/>
                            <a:gd name="T77" fmla="*/ T76 w 1742"/>
                            <a:gd name="T78" fmla="+- 0 3306 2863"/>
                            <a:gd name="T79" fmla="*/ 3306 h 454"/>
                            <a:gd name="T80" fmla="+- 0 9069 7882"/>
                            <a:gd name="T81" fmla="*/ T80 w 1742"/>
                            <a:gd name="T82" fmla="+- 0 2873 2863"/>
                            <a:gd name="T83" fmla="*/ 2873 h 454"/>
                            <a:gd name="T84" fmla="+- 0 9128 7882"/>
                            <a:gd name="T85" fmla="*/ T84 w 1742"/>
                            <a:gd name="T86" fmla="+- 0 3193 2863"/>
                            <a:gd name="T87" fmla="*/ 3193 h 454"/>
                            <a:gd name="T88" fmla="+- 0 8773 7882"/>
                            <a:gd name="T89" fmla="*/ T88 w 1742"/>
                            <a:gd name="T90" fmla="+- 0 2873 2863"/>
                            <a:gd name="T91" fmla="*/ 2873 h 454"/>
                            <a:gd name="T92" fmla="+- 0 8815 7882"/>
                            <a:gd name="T93" fmla="*/ T92 w 1742"/>
                            <a:gd name="T94" fmla="+- 0 3282 2863"/>
                            <a:gd name="T95" fmla="*/ 3282 h 454"/>
                            <a:gd name="T96" fmla="+- 0 8904 7882"/>
                            <a:gd name="T97" fmla="*/ T96 w 1742"/>
                            <a:gd name="T98" fmla="+- 0 3306 2863"/>
                            <a:gd name="T99" fmla="*/ 3306 h 454"/>
                            <a:gd name="T100" fmla="+- 0 8844 7882"/>
                            <a:gd name="T101" fmla="*/ T100 w 1742"/>
                            <a:gd name="T102" fmla="+- 0 2926 2863"/>
                            <a:gd name="T103" fmla="*/ 2926 h 454"/>
                            <a:gd name="T104" fmla="+- 0 9148 7882"/>
                            <a:gd name="T105" fmla="*/ T104 w 1742"/>
                            <a:gd name="T106" fmla="+- 0 3306 2863"/>
                            <a:gd name="T107" fmla="*/ 3306 h 454"/>
                            <a:gd name="T108" fmla="+- 0 9203 7882"/>
                            <a:gd name="T109" fmla="*/ T108 w 1742"/>
                            <a:gd name="T110" fmla="+- 0 2873 2863"/>
                            <a:gd name="T111" fmla="*/ 2873 h 454"/>
                            <a:gd name="T112" fmla="+- 0 9579 7882"/>
                            <a:gd name="T113" fmla="*/ T112 w 1742"/>
                            <a:gd name="T114" fmla="+- 0 2903 2863"/>
                            <a:gd name="T115" fmla="*/ 2903 h 454"/>
                            <a:gd name="T116" fmla="+- 0 9521 7882"/>
                            <a:gd name="T117" fmla="*/ T116 w 1742"/>
                            <a:gd name="T118" fmla="+- 0 2874 2863"/>
                            <a:gd name="T119" fmla="*/ 2874 h 454"/>
                            <a:gd name="T120" fmla="+- 0 9381 7882"/>
                            <a:gd name="T121" fmla="*/ T120 w 1742"/>
                            <a:gd name="T122" fmla="+- 0 2874 2863"/>
                            <a:gd name="T123" fmla="*/ 2874 h 454"/>
                            <a:gd name="T124" fmla="+- 0 9246 7882"/>
                            <a:gd name="T125" fmla="*/ T124 w 1742"/>
                            <a:gd name="T126" fmla="+- 0 3017 2863"/>
                            <a:gd name="T127" fmla="*/ 3017 h 454"/>
                            <a:gd name="T128" fmla="+- 0 9276 7882"/>
                            <a:gd name="T129" fmla="*/ T128 w 1742"/>
                            <a:gd name="T130" fmla="+- 0 3225 2863"/>
                            <a:gd name="T131" fmla="*/ 3225 h 454"/>
                            <a:gd name="T132" fmla="+- 0 9452 7882"/>
                            <a:gd name="T133" fmla="*/ T132 w 1742"/>
                            <a:gd name="T134" fmla="+- 0 3316 2863"/>
                            <a:gd name="T135" fmla="*/ 3316 h 454"/>
                            <a:gd name="T136" fmla="+- 0 9551 7882"/>
                            <a:gd name="T137" fmla="*/ T136 w 1742"/>
                            <a:gd name="T138" fmla="+- 0 3293 2863"/>
                            <a:gd name="T139" fmla="*/ 3293 h 454"/>
                            <a:gd name="T140" fmla="+- 0 9600 7882"/>
                            <a:gd name="T141" fmla="*/ T140 w 1742"/>
                            <a:gd name="T142" fmla="+- 0 3308 2863"/>
                            <a:gd name="T143" fmla="*/ 3308 h 454"/>
                            <a:gd name="T144" fmla="+- 0 9600 7882"/>
                            <a:gd name="T145" fmla="*/ T144 w 1742"/>
                            <a:gd name="T146" fmla="+- 0 3168 2863"/>
                            <a:gd name="T147" fmla="*/ 3168 h 454"/>
                            <a:gd name="T148" fmla="+- 0 9516 7882"/>
                            <a:gd name="T149" fmla="*/ T148 w 1742"/>
                            <a:gd name="T150" fmla="+- 0 3286 2863"/>
                            <a:gd name="T151" fmla="*/ 3286 h 454"/>
                            <a:gd name="T152" fmla="+- 0 9352 7882"/>
                            <a:gd name="T153" fmla="*/ T152 w 1742"/>
                            <a:gd name="T154" fmla="+- 0 3240 2863"/>
                            <a:gd name="T155" fmla="*/ 3240 h 454"/>
                            <a:gd name="T156" fmla="+- 0 9323 7882"/>
                            <a:gd name="T157" fmla="*/ T156 w 1742"/>
                            <a:gd name="T158" fmla="+- 0 3004 2863"/>
                            <a:gd name="T159" fmla="*/ 3004 h 454"/>
                            <a:gd name="T160" fmla="+- 0 9463 7882"/>
                            <a:gd name="T161" fmla="*/ T160 w 1742"/>
                            <a:gd name="T162" fmla="+- 0 2885 2863"/>
                            <a:gd name="T163" fmla="*/ 2885 h 454"/>
                            <a:gd name="T164" fmla="+- 0 9586 7882"/>
                            <a:gd name="T165" fmla="*/ T164 w 1742"/>
                            <a:gd name="T166" fmla="+- 0 2958 2863"/>
                            <a:gd name="T167" fmla="*/ 2958 h 454"/>
                            <a:gd name="T168" fmla="+- 0 9624 7882"/>
                            <a:gd name="T169" fmla="*/ T168 w 1742"/>
                            <a:gd name="T170" fmla="+- 0 2871 2863"/>
                            <a:gd name="T171" fmla="*/ 2871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42" h="454">
                              <a:moveTo>
                                <a:pt x="408" y="227"/>
                              </a:moveTo>
                              <a:lnTo>
                                <a:pt x="397" y="156"/>
                              </a:lnTo>
                              <a:lnTo>
                                <a:pt x="366" y="97"/>
                              </a:lnTo>
                              <a:lnTo>
                                <a:pt x="331" y="65"/>
                              </a:lnTo>
                              <a:lnTo>
                                <a:pt x="331" y="227"/>
                              </a:lnTo>
                              <a:lnTo>
                                <a:pt x="321" y="311"/>
                              </a:lnTo>
                              <a:lnTo>
                                <a:pt x="289" y="373"/>
                              </a:lnTo>
                              <a:lnTo>
                                <a:pt x="235" y="412"/>
                              </a:lnTo>
                              <a:lnTo>
                                <a:pt x="159" y="426"/>
                              </a:lnTo>
                              <a:lnTo>
                                <a:pt x="116" y="427"/>
                              </a:lnTo>
                              <a:lnTo>
                                <a:pt x="116" y="25"/>
                              </a:lnTo>
                              <a:lnTo>
                                <a:pt x="159" y="26"/>
                              </a:lnTo>
                              <a:lnTo>
                                <a:pt x="235" y="41"/>
                              </a:lnTo>
                              <a:lnTo>
                                <a:pt x="289" y="80"/>
                              </a:lnTo>
                              <a:lnTo>
                                <a:pt x="321" y="142"/>
                              </a:lnTo>
                              <a:lnTo>
                                <a:pt x="331" y="227"/>
                              </a:lnTo>
                              <a:lnTo>
                                <a:pt x="331" y="65"/>
                              </a:lnTo>
                              <a:lnTo>
                                <a:pt x="316" y="50"/>
                              </a:lnTo>
                              <a:lnTo>
                                <a:pt x="259" y="25"/>
                              </a:lnTo>
                              <a:lnTo>
                                <a:pt x="249" y="21"/>
                              </a:lnTo>
                              <a:lnTo>
                                <a:pt x="169" y="10"/>
                              </a:lnTo>
                              <a:lnTo>
                                <a:pt x="0" y="10"/>
                              </a:lnTo>
                              <a:lnTo>
                                <a:pt x="0" y="28"/>
                              </a:lnTo>
                              <a:lnTo>
                                <a:pt x="48" y="31"/>
                              </a:lnTo>
                              <a:lnTo>
                                <a:pt x="48" y="422"/>
                              </a:lnTo>
                              <a:lnTo>
                                <a:pt x="0" y="426"/>
                              </a:lnTo>
                              <a:lnTo>
                                <a:pt x="0" y="443"/>
                              </a:lnTo>
                              <a:lnTo>
                                <a:pt x="169" y="443"/>
                              </a:lnTo>
                              <a:lnTo>
                                <a:pt x="249" y="433"/>
                              </a:lnTo>
                              <a:lnTo>
                                <a:pt x="262" y="427"/>
                              </a:lnTo>
                              <a:lnTo>
                                <a:pt x="316" y="403"/>
                              </a:lnTo>
                              <a:lnTo>
                                <a:pt x="366" y="357"/>
                              </a:lnTo>
                              <a:lnTo>
                                <a:pt x="397" y="297"/>
                              </a:lnTo>
                              <a:lnTo>
                                <a:pt x="408" y="227"/>
                              </a:lnTo>
                              <a:close/>
                              <a:moveTo>
                                <a:pt x="837" y="426"/>
                              </a:moveTo>
                              <a:lnTo>
                                <a:pt x="801" y="422"/>
                              </a:lnTo>
                              <a:lnTo>
                                <a:pt x="742" y="281"/>
                              </a:lnTo>
                              <a:lnTo>
                                <a:pt x="734" y="260"/>
                              </a:lnTo>
                              <a:lnTo>
                                <a:pt x="667" y="98"/>
                              </a:lnTo>
                              <a:lnTo>
                                <a:pt x="661" y="84"/>
                              </a:lnTo>
                              <a:lnTo>
                                <a:pt x="661" y="258"/>
                              </a:lnTo>
                              <a:lnTo>
                                <a:pt x="538" y="260"/>
                              </a:lnTo>
                              <a:lnTo>
                                <a:pt x="598" y="98"/>
                              </a:lnTo>
                              <a:lnTo>
                                <a:pt x="600" y="98"/>
                              </a:lnTo>
                              <a:lnTo>
                                <a:pt x="661" y="258"/>
                              </a:lnTo>
                              <a:lnTo>
                                <a:pt x="661" y="84"/>
                              </a:lnTo>
                              <a:lnTo>
                                <a:pt x="629" y="7"/>
                              </a:lnTo>
                              <a:lnTo>
                                <a:pt x="612" y="10"/>
                              </a:lnTo>
                              <a:lnTo>
                                <a:pt x="443" y="421"/>
                              </a:lnTo>
                              <a:lnTo>
                                <a:pt x="407" y="426"/>
                              </a:lnTo>
                              <a:lnTo>
                                <a:pt x="407" y="443"/>
                              </a:lnTo>
                              <a:lnTo>
                                <a:pt x="531" y="443"/>
                              </a:lnTo>
                              <a:lnTo>
                                <a:pt x="531" y="426"/>
                              </a:lnTo>
                              <a:lnTo>
                                <a:pt x="478" y="421"/>
                              </a:lnTo>
                              <a:lnTo>
                                <a:pt x="530" y="281"/>
                              </a:lnTo>
                              <a:lnTo>
                                <a:pt x="670" y="281"/>
                              </a:lnTo>
                              <a:lnTo>
                                <a:pt x="724" y="422"/>
                              </a:lnTo>
                              <a:lnTo>
                                <a:pt x="662" y="426"/>
                              </a:lnTo>
                              <a:lnTo>
                                <a:pt x="662" y="443"/>
                              </a:lnTo>
                              <a:lnTo>
                                <a:pt x="837" y="443"/>
                              </a:lnTo>
                              <a:lnTo>
                                <a:pt x="837" y="426"/>
                              </a:lnTo>
                              <a:close/>
                              <a:moveTo>
                                <a:pt x="1321" y="10"/>
                              </a:moveTo>
                              <a:lnTo>
                                <a:pt x="1187" y="10"/>
                              </a:lnTo>
                              <a:lnTo>
                                <a:pt x="1187" y="28"/>
                              </a:lnTo>
                              <a:lnTo>
                                <a:pt x="1242" y="34"/>
                              </a:lnTo>
                              <a:lnTo>
                                <a:pt x="1246" y="330"/>
                              </a:lnTo>
                              <a:lnTo>
                                <a:pt x="1245" y="330"/>
                              </a:lnTo>
                              <a:lnTo>
                                <a:pt x="1007" y="10"/>
                              </a:lnTo>
                              <a:lnTo>
                                <a:pt x="891" y="10"/>
                              </a:lnTo>
                              <a:lnTo>
                                <a:pt x="891" y="26"/>
                              </a:lnTo>
                              <a:lnTo>
                                <a:pt x="941" y="37"/>
                              </a:lnTo>
                              <a:lnTo>
                                <a:pt x="933" y="419"/>
                              </a:lnTo>
                              <a:lnTo>
                                <a:pt x="887" y="426"/>
                              </a:lnTo>
                              <a:lnTo>
                                <a:pt x="887" y="443"/>
                              </a:lnTo>
                              <a:lnTo>
                                <a:pt x="1022" y="443"/>
                              </a:lnTo>
                              <a:lnTo>
                                <a:pt x="1022" y="426"/>
                              </a:lnTo>
                              <a:lnTo>
                                <a:pt x="966" y="419"/>
                              </a:lnTo>
                              <a:lnTo>
                                <a:pt x="962" y="63"/>
                              </a:lnTo>
                              <a:lnTo>
                                <a:pt x="963" y="63"/>
                              </a:lnTo>
                              <a:lnTo>
                                <a:pt x="1252" y="447"/>
                              </a:lnTo>
                              <a:lnTo>
                                <a:pt x="1266" y="443"/>
                              </a:lnTo>
                              <a:lnTo>
                                <a:pt x="1275" y="34"/>
                              </a:lnTo>
                              <a:lnTo>
                                <a:pt x="1321" y="28"/>
                              </a:lnTo>
                              <a:lnTo>
                                <a:pt x="1321" y="10"/>
                              </a:lnTo>
                              <a:close/>
                              <a:moveTo>
                                <a:pt x="1742" y="8"/>
                              </a:moveTo>
                              <a:lnTo>
                                <a:pt x="1718" y="8"/>
                              </a:lnTo>
                              <a:lnTo>
                                <a:pt x="1697" y="40"/>
                              </a:lnTo>
                              <a:lnTo>
                                <a:pt x="1695" y="40"/>
                              </a:lnTo>
                              <a:lnTo>
                                <a:pt x="1669" y="23"/>
                              </a:lnTo>
                              <a:lnTo>
                                <a:pt x="1639" y="11"/>
                              </a:lnTo>
                              <a:lnTo>
                                <a:pt x="1607" y="3"/>
                              </a:lnTo>
                              <a:lnTo>
                                <a:pt x="1570" y="0"/>
                              </a:lnTo>
                              <a:lnTo>
                                <a:pt x="1499" y="11"/>
                              </a:lnTo>
                              <a:lnTo>
                                <a:pt x="1439" y="43"/>
                              </a:lnTo>
                              <a:lnTo>
                                <a:pt x="1394" y="91"/>
                              </a:lnTo>
                              <a:lnTo>
                                <a:pt x="1364" y="154"/>
                              </a:lnTo>
                              <a:lnTo>
                                <a:pt x="1354" y="227"/>
                              </a:lnTo>
                              <a:lnTo>
                                <a:pt x="1364" y="300"/>
                              </a:lnTo>
                              <a:lnTo>
                                <a:pt x="1394" y="362"/>
                              </a:lnTo>
                              <a:lnTo>
                                <a:pt x="1439" y="411"/>
                              </a:lnTo>
                              <a:lnTo>
                                <a:pt x="1499" y="442"/>
                              </a:lnTo>
                              <a:lnTo>
                                <a:pt x="1570" y="453"/>
                              </a:lnTo>
                              <a:lnTo>
                                <a:pt x="1607" y="451"/>
                              </a:lnTo>
                              <a:lnTo>
                                <a:pt x="1639" y="443"/>
                              </a:lnTo>
                              <a:lnTo>
                                <a:pt x="1669" y="430"/>
                              </a:lnTo>
                              <a:lnTo>
                                <a:pt x="1695" y="414"/>
                              </a:lnTo>
                              <a:lnTo>
                                <a:pt x="1697" y="414"/>
                              </a:lnTo>
                              <a:lnTo>
                                <a:pt x="1718" y="445"/>
                              </a:lnTo>
                              <a:lnTo>
                                <a:pt x="1742" y="445"/>
                              </a:lnTo>
                              <a:lnTo>
                                <a:pt x="1742" y="305"/>
                              </a:lnTo>
                              <a:lnTo>
                                <a:pt x="1718" y="305"/>
                              </a:lnTo>
                              <a:lnTo>
                                <a:pt x="1704" y="359"/>
                              </a:lnTo>
                              <a:lnTo>
                                <a:pt x="1676" y="398"/>
                              </a:lnTo>
                              <a:lnTo>
                                <a:pt x="1634" y="423"/>
                              </a:lnTo>
                              <a:lnTo>
                                <a:pt x="1581" y="432"/>
                              </a:lnTo>
                              <a:lnTo>
                                <a:pt x="1518" y="418"/>
                              </a:lnTo>
                              <a:lnTo>
                                <a:pt x="1470" y="377"/>
                              </a:lnTo>
                              <a:lnTo>
                                <a:pt x="1441" y="313"/>
                              </a:lnTo>
                              <a:lnTo>
                                <a:pt x="1431" y="227"/>
                              </a:lnTo>
                              <a:lnTo>
                                <a:pt x="1441" y="141"/>
                              </a:lnTo>
                              <a:lnTo>
                                <a:pt x="1470" y="76"/>
                              </a:lnTo>
                              <a:lnTo>
                                <a:pt x="1518" y="36"/>
                              </a:lnTo>
                              <a:lnTo>
                                <a:pt x="1581" y="22"/>
                              </a:lnTo>
                              <a:lnTo>
                                <a:pt x="1634" y="30"/>
                              </a:lnTo>
                              <a:lnTo>
                                <a:pt x="1676" y="55"/>
                              </a:lnTo>
                              <a:lnTo>
                                <a:pt x="1704" y="95"/>
                              </a:lnTo>
                              <a:lnTo>
                                <a:pt x="1718" y="149"/>
                              </a:lnTo>
                              <a:lnTo>
                                <a:pt x="1742" y="149"/>
                              </a:lnTo>
                              <a:lnTo>
                                <a:pt x="174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A58A46" id="docshape5" o:spid="_x0000_s1026" style="position:absolute;margin-left:394.1pt;margin-top:143.15pt;width:87.1pt;height:2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" path="m408,227l397,156,366,97,331,65r,162l321,311r-32,62l235,412r-76,14l116,427r,-402l159,26r76,15l289,80r32,62l331,227r,-162l316,50,259,25,249,21,169,10,,10,,28r48,3l48,422,,426r,17l169,443r80,-10l262,427r54,-24l366,357r31,-60l408,227xm837,426r-36,-4l742,281r-8,-21l667,98,661,84r,174l538,260,598,98r2,l661,258r,-174l629,7r-17,3l443,421r-36,5l407,443r124,l531,426r-53,-5l530,281r140,l724,422r-62,4l662,443r175,l837,426xm1321,10r-134,l1187,28r55,6l1246,330r-1,l1007,10r-116,l891,26r50,11l933,419r-46,7l887,443r135,l1022,426r-56,-7l962,63r1,l1252,447r14,-4l1275,34r46,-6l1321,10xm1742,8r-24,l1697,40r-2,l1669,23,1639,11,1607,3,1570,r-71,11l1439,43r-45,48l1364,154r-10,73l1364,300r30,62l1439,411r60,31l1570,453r37,-2l1639,443r30,-13l1695,414r2,l1718,445r24,l1742,305r-24,l1704,359r-28,39l1634,423r-53,9l1518,418r-48,-41l1441,313r-10,-86l1441,141r29,-65l1518,36r63,-14l1634,30r42,25l1704,95r14,54l1742,149r,-141xe" stroked="f">
                <v:path arrowok="t" o:connecttype="custom" o:connectlocs="232410,1879600;203835,2015490;100965,2088515;100965,1834515;203835,1908175;200660,1849755;107315,1824355;30480,1837690;0,2099310;166370,2089150;252095,2006600;508635,2085975;423545,1880235;341630,1983105;419735,1981835;388620,1824355;258445,2099310;303530,2085340;459740,2085975;531495,2099310;753745,1824355;791210,2027555;565785,1824355;592455,2084070;648970,2099310;610870,1858010;803910,2099310;838835,1824355;1077595,1843405;1040765,1824990;951865,1824990;866140,1915795;885190,2047875;996950,2105660;1059815,2091055;1090930,2100580;1090930,2011680;1037590,2086610;933450,2057400;915035,1907540;1003935,1831975;1082040,1878330;1106170,182308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6158865</wp:posOffset>
                </wp:positionH>
                <wp:positionV relativeFrom="page">
                  <wp:posOffset>1823085</wp:posOffset>
                </wp:positionV>
                <wp:extent cx="226695" cy="27749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77495"/>
                        </a:xfrm>
                        <a:custGeom>
                          <a:avLst/>
                          <a:gdLst>
                            <a:gd name="T0" fmla="+- 0 10045 9699"/>
                            <a:gd name="T1" fmla="*/ T0 w 357"/>
                            <a:gd name="T2" fmla="+- 0 2871 2871"/>
                            <a:gd name="T3" fmla="*/ 2871 h 437"/>
                            <a:gd name="T4" fmla="+- 0 9918 9699"/>
                            <a:gd name="T5" fmla="*/ T4 w 357"/>
                            <a:gd name="T6" fmla="+- 0 2873 2871"/>
                            <a:gd name="T7" fmla="*/ 2873 h 437"/>
                            <a:gd name="T8" fmla="+- 0 9699 9699"/>
                            <a:gd name="T9" fmla="*/ T8 w 357"/>
                            <a:gd name="T10" fmla="+- 0 2873 2871"/>
                            <a:gd name="T11" fmla="*/ 2873 h 437"/>
                            <a:gd name="T12" fmla="+- 0 9699 9699"/>
                            <a:gd name="T13" fmla="*/ T12 w 357"/>
                            <a:gd name="T14" fmla="+- 0 2891 2871"/>
                            <a:gd name="T15" fmla="*/ 2891 h 437"/>
                            <a:gd name="T16" fmla="+- 0 9746 9699"/>
                            <a:gd name="T17" fmla="*/ T16 w 357"/>
                            <a:gd name="T18" fmla="+- 0 2894 2871"/>
                            <a:gd name="T19" fmla="*/ 2894 h 437"/>
                            <a:gd name="T20" fmla="+- 0 9746 9699"/>
                            <a:gd name="T21" fmla="*/ T20 w 357"/>
                            <a:gd name="T22" fmla="+- 0 3285 2871"/>
                            <a:gd name="T23" fmla="*/ 3285 h 437"/>
                            <a:gd name="T24" fmla="+- 0 9699 9699"/>
                            <a:gd name="T25" fmla="*/ T24 w 357"/>
                            <a:gd name="T26" fmla="+- 0 3289 2871"/>
                            <a:gd name="T27" fmla="*/ 3289 h 437"/>
                            <a:gd name="T28" fmla="+- 0 9699 9699"/>
                            <a:gd name="T29" fmla="*/ T28 w 357"/>
                            <a:gd name="T30" fmla="+- 0 3306 2871"/>
                            <a:gd name="T31" fmla="*/ 3306 h 437"/>
                            <a:gd name="T32" fmla="+- 0 9918 9699"/>
                            <a:gd name="T33" fmla="*/ T32 w 357"/>
                            <a:gd name="T34" fmla="+- 0 3307 2871"/>
                            <a:gd name="T35" fmla="*/ 3307 h 437"/>
                            <a:gd name="T36" fmla="+- 0 10048 9699"/>
                            <a:gd name="T37" fmla="*/ T36 w 357"/>
                            <a:gd name="T38" fmla="+- 0 3308 2871"/>
                            <a:gd name="T39" fmla="*/ 3308 h 437"/>
                            <a:gd name="T40" fmla="+- 0 10055 9699"/>
                            <a:gd name="T41" fmla="*/ T40 w 357"/>
                            <a:gd name="T42" fmla="+- 0 3185 2871"/>
                            <a:gd name="T43" fmla="*/ 3185 h 437"/>
                            <a:gd name="T44" fmla="+- 0 10027 9699"/>
                            <a:gd name="T45" fmla="*/ T44 w 357"/>
                            <a:gd name="T46" fmla="+- 0 3185 2871"/>
                            <a:gd name="T47" fmla="*/ 3185 h 437"/>
                            <a:gd name="T48" fmla="+- 0 9999 9699"/>
                            <a:gd name="T49" fmla="*/ T48 w 357"/>
                            <a:gd name="T50" fmla="+- 0 3287 2871"/>
                            <a:gd name="T51" fmla="*/ 3287 h 437"/>
                            <a:gd name="T52" fmla="+- 0 9815 9699"/>
                            <a:gd name="T53" fmla="*/ T52 w 357"/>
                            <a:gd name="T54" fmla="+- 0 3289 2871"/>
                            <a:gd name="T55" fmla="*/ 3289 h 437"/>
                            <a:gd name="T56" fmla="+- 0 9815 9699"/>
                            <a:gd name="T57" fmla="*/ T56 w 357"/>
                            <a:gd name="T58" fmla="+- 0 3089 2871"/>
                            <a:gd name="T59" fmla="*/ 3089 h 437"/>
                            <a:gd name="T60" fmla="+- 0 9912 9699"/>
                            <a:gd name="T61" fmla="*/ T60 w 357"/>
                            <a:gd name="T62" fmla="+- 0 3091 2871"/>
                            <a:gd name="T63" fmla="*/ 3091 h 437"/>
                            <a:gd name="T64" fmla="+- 0 9922 9699"/>
                            <a:gd name="T65" fmla="*/ T64 w 357"/>
                            <a:gd name="T66" fmla="+- 0 3170 2871"/>
                            <a:gd name="T67" fmla="*/ 3170 h 437"/>
                            <a:gd name="T68" fmla="+- 0 9958 9699"/>
                            <a:gd name="T69" fmla="*/ T68 w 357"/>
                            <a:gd name="T70" fmla="+- 0 3170 2871"/>
                            <a:gd name="T71" fmla="*/ 3170 h 437"/>
                            <a:gd name="T72" fmla="+- 0 9954 9699"/>
                            <a:gd name="T73" fmla="*/ T72 w 357"/>
                            <a:gd name="T74" fmla="+- 0 3110 2871"/>
                            <a:gd name="T75" fmla="*/ 3110 h 437"/>
                            <a:gd name="T76" fmla="+- 0 9953 9699"/>
                            <a:gd name="T77" fmla="*/ T76 w 357"/>
                            <a:gd name="T78" fmla="+- 0 3093 2871"/>
                            <a:gd name="T79" fmla="*/ 3093 h 437"/>
                            <a:gd name="T80" fmla="+- 0 9953 9699"/>
                            <a:gd name="T81" fmla="*/ T80 w 357"/>
                            <a:gd name="T82" fmla="+- 0 3067 2871"/>
                            <a:gd name="T83" fmla="*/ 3067 h 437"/>
                            <a:gd name="T84" fmla="+- 0 9954 9699"/>
                            <a:gd name="T85" fmla="*/ T84 w 357"/>
                            <a:gd name="T86" fmla="+- 0 3050 2871"/>
                            <a:gd name="T87" fmla="*/ 3050 h 437"/>
                            <a:gd name="T88" fmla="+- 0 9958 9699"/>
                            <a:gd name="T89" fmla="*/ T88 w 357"/>
                            <a:gd name="T90" fmla="+- 0 2990 2871"/>
                            <a:gd name="T91" fmla="*/ 2990 h 437"/>
                            <a:gd name="T92" fmla="+- 0 9922 9699"/>
                            <a:gd name="T93" fmla="*/ T92 w 357"/>
                            <a:gd name="T94" fmla="+- 0 2990 2871"/>
                            <a:gd name="T95" fmla="*/ 2990 h 437"/>
                            <a:gd name="T96" fmla="+- 0 9912 9699"/>
                            <a:gd name="T97" fmla="*/ T96 w 357"/>
                            <a:gd name="T98" fmla="+- 0 3069 2871"/>
                            <a:gd name="T99" fmla="*/ 3069 h 437"/>
                            <a:gd name="T100" fmla="+- 0 9815 9699"/>
                            <a:gd name="T101" fmla="*/ T100 w 357"/>
                            <a:gd name="T102" fmla="+- 0 3071 2871"/>
                            <a:gd name="T103" fmla="*/ 3071 h 437"/>
                            <a:gd name="T104" fmla="+- 0 9815 9699"/>
                            <a:gd name="T105" fmla="*/ T104 w 357"/>
                            <a:gd name="T106" fmla="+- 0 2891 2871"/>
                            <a:gd name="T107" fmla="*/ 2891 h 437"/>
                            <a:gd name="T108" fmla="+- 0 9999 9699"/>
                            <a:gd name="T109" fmla="*/ T108 w 357"/>
                            <a:gd name="T110" fmla="+- 0 2893 2871"/>
                            <a:gd name="T111" fmla="*/ 2893 h 437"/>
                            <a:gd name="T112" fmla="+- 0 10017 9699"/>
                            <a:gd name="T113" fmla="*/ T112 w 357"/>
                            <a:gd name="T114" fmla="+- 0 2970 2871"/>
                            <a:gd name="T115" fmla="*/ 2970 h 437"/>
                            <a:gd name="T116" fmla="+- 0 10045 9699"/>
                            <a:gd name="T117" fmla="*/ T116 w 357"/>
                            <a:gd name="T118" fmla="+- 0 2970 2871"/>
                            <a:gd name="T119" fmla="*/ 2970 h 437"/>
                            <a:gd name="T120" fmla="+- 0 10045 9699"/>
                            <a:gd name="T121" fmla="*/ T120 w 357"/>
                            <a:gd name="T122" fmla="+- 0 2871 2871"/>
                            <a:gd name="T123" fmla="*/ 2871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57" h="437">
                              <a:moveTo>
                                <a:pt x="346" y="0"/>
                              </a:moveTo>
                              <a:lnTo>
                                <a:pt x="219" y="2"/>
                              </a:lnTo>
                              <a:lnTo>
                                <a:pt x="0" y="2"/>
                              </a:lnTo>
                              <a:lnTo>
                                <a:pt x="0" y="20"/>
                              </a:lnTo>
                              <a:lnTo>
                                <a:pt x="47" y="23"/>
                              </a:lnTo>
                              <a:lnTo>
                                <a:pt x="47" y="414"/>
                              </a:lnTo>
                              <a:lnTo>
                                <a:pt x="0" y="418"/>
                              </a:lnTo>
                              <a:lnTo>
                                <a:pt x="0" y="435"/>
                              </a:lnTo>
                              <a:lnTo>
                                <a:pt x="219" y="436"/>
                              </a:lnTo>
                              <a:lnTo>
                                <a:pt x="349" y="437"/>
                              </a:lnTo>
                              <a:lnTo>
                                <a:pt x="356" y="314"/>
                              </a:lnTo>
                              <a:lnTo>
                                <a:pt x="328" y="314"/>
                              </a:lnTo>
                              <a:lnTo>
                                <a:pt x="300" y="416"/>
                              </a:lnTo>
                              <a:lnTo>
                                <a:pt x="116" y="418"/>
                              </a:lnTo>
                              <a:lnTo>
                                <a:pt x="116" y="218"/>
                              </a:lnTo>
                              <a:lnTo>
                                <a:pt x="213" y="220"/>
                              </a:lnTo>
                              <a:lnTo>
                                <a:pt x="223" y="299"/>
                              </a:lnTo>
                              <a:lnTo>
                                <a:pt x="259" y="299"/>
                              </a:lnTo>
                              <a:lnTo>
                                <a:pt x="255" y="239"/>
                              </a:lnTo>
                              <a:lnTo>
                                <a:pt x="254" y="222"/>
                              </a:lnTo>
                              <a:lnTo>
                                <a:pt x="254" y="196"/>
                              </a:lnTo>
                              <a:lnTo>
                                <a:pt x="255" y="179"/>
                              </a:lnTo>
                              <a:lnTo>
                                <a:pt x="259" y="119"/>
                              </a:lnTo>
                              <a:lnTo>
                                <a:pt x="223" y="119"/>
                              </a:lnTo>
                              <a:lnTo>
                                <a:pt x="213" y="198"/>
                              </a:lnTo>
                              <a:lnTo>
                                <a:pt x="116" y="200"/>
                              </a:lnTo>
                              <a:lnTo>
                                <a:pt x="116" y="20"/>
                              </a:lnTo>
                              <a:lnTo>
                                <a:pt x="300" y="22"/>
                              </a:lnTo>
                              <a:lnTo>
                                <a:pt x="318" y="99"/>
                              </a:lnTo>
                              <a:lnTo>
                                <a:pt x="346" y="99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F683B1" id="docshape6" o:spid="_x0000_s1026" style="position:absolute;margin-left:484.95pt;margin-top:143.55pt;width:17.85pt;height:2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" path="m346,l219,2,,2,,20r47,3l47,414,,418r,17l219,436r130,1l356,314r-28,l300,416r-184,2l116,218r97,2l223,299r36,l255,239r-1,-17l254,196r1,-17l259,119r-36,l213,198r-97,2l116,20r184,2l318,99r28,l346,xe" stroked="f">
                <v:path arrowok="t" o:connecttype="custom" o:connectlocs="219710,1823085;139065,1824355;0,1824355;0,1835785;29845,1837690;29845,2085975;0,2088515;0,2099310;139065,2099945;221615,2100580;226060,2022475;208280,2022475;190500,2087245;73660,2088515;73660,1961515;135255,1962785;141605,2012950;164465,2012950;161925,1974850;161290,1964055;161290,1947545;161925,1936750;164465,1898650;141605,1898650;135255,1948815;73660,1950085;73660,1835785;190500,1837055;201930,1885950;219710,1885950;219710,182308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3665465</wp:posOffset>
            </wp:positionH>
            <wp:positionV relativeFrom="page">
              <wp:posOffset>720681</wp:posOffset>
            </wp:positionV>
            <wp:extent cx="1143345" cy="1385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45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4818E2">
      <w:pPr>
        <w:pStyle w:val="BodyText"/>
        <w:ind w:left="0"/>
        <w:rPr>
          <w:rFonts w:ascii="Times New Roman"/>
        </w:rPr>
      </w:pPr>
    </w:p>
    <w:p w:rsidR="004818E2" w:rsidRDefault="00D31D3C">
      <w:pPr>
        <w:pStyle w:val="Title"/>
      </w:pPr>
      <w:r>
        <w:rPr>
          <w:color w:val="FFFFFF"/>
          <w:w w:val="105"/>
        </w:rPr>
        <w:t>Disciplinary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Rules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spacing w:val="-2"/>
          <w:w w:val="105"/>
        </w:rPr>
        <w:t>Procedures</w:t>
      </w:r>
    </w:p>
    <w:p w:rsidR="004818E2" w:rsidRDefault="00D31D3C">
      <w:pPr>
        <w:spacing w:before="62"/>
        <w:ind w:left="1244"/>
        <w:rPr>
          <w:rFonts w:ascii="Cambria"/>
          <w:i/>
          <w:sz w:val="54"/>
        </w:rPr>
      </w:pPr>
      <w:r>
        <w:rPr>
          <w:rFonts w:ascii="Cambria"/>
          <w:i/>
          <w:color w:val="FFFFFF"/>
          <w:sz w:val="54"/>
        </w:rPr>
        <w:t>relating</w:t>
      </w:r>
      <w:r>
        <w:rPr>
          <w:rFonts w:ascii="Cambria"/>
          <w:i/>
          <w:color w:val="FFFFFF"/>
          <w:spacing w:val="24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to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all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members,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pursuant</w:t>
      </w:r>
      <w:r>
        <w:rPr>
          <w:rFonts w:ascii="Cambria"/>
          <w:i/>
          <w:color w:val="FFFFFF"/>
          <w:spacing w:val="24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to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Bye-Laws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z w:val="54"/>
        </w:rPr>
        <w:t>9.3</w:t>
      </w:r>
      <w:r>
        <w:rPr>
          <w:rFonts w:ascii="Cambria"/>
          <w:i/>
          <w:color w:val="FFFFFF"/>
          <w:spacing w:val="30"/>
          <w:sz w:val="54"/>
        </w:rPr>
        <w:t xml:space="preserve"> </w:t>
      </w:r>
      <w:r>
        <w:rPr>
          <w:rFonts w:ascii="Cambria"/>
          <w:i/>
          <w:color w:val="FFFFFF"/>
          <w:spacing w:val="-5"/>
          <w:sz w:val="54"/>
        </w:rPr>
        <w:t>and</w:t>
      </w:r>
    </w:p>
    <w:p w:rsidR="004818E2" w:rsidRDefault="00D31D3C">
      <w:pPr>
        <w:spacing w:before="15"/>
        <w:ind w:left="1244"/>
        <w:rPr>
          <w:rFonts w:ascii="Cambria"/>
          <w:i/>
          <w:sz w:val="54"/>
        </w:rPr>
      </w:pPr>
      <w:r>
        <w:rPr>
          <w:rFonts w:ascii="Cambria"/>
          <w:i/>
          <w:color w:val="FFFFFF"/>
          <w:w w:val="105"/>
          <w:sz w:val="54"/>
        </w:rPr>
        <w:t>10.1</w:t>
      </w:r>
      <w:r>
        <w:rPr>
          <w:rFonts w:ascii="Cambria"/>
          <w:i/>
          <w:color w:val="FFFFFF"/>
          <w:spacing w:val="-25"/>
          <w:w w:val="105"/>
          <w:sz w:val="54"/>
        </w:rPr>
        <w:t xml:space="preserve"> </w:t>
      </w:r>
      <w:r>
        <w:rPr>
          <w:rFonts w:ascii="Cambria"/>
          <w:i/>
          <w:color w:val="FFFFFF"/>
          <w:w w:val="105"/>
          <w:sz w:val="54"/>
        </w:rPr>
        <w:t>of</w:t>
      </w:r>
      <w:r>
        <w:rPr>
          <w:rFonts w:ascii="Cambria"/>
          <w:i/>
          <w:color w:val="FFFFFF"/>
          <w:spacing w:val="-31"/>
          <w:w w:val="105"/>
          <w:sz w:val="54"/>
        </w:rPr>
        <w:t xml:space="preserve"> </w:t>
      </w:r>
      <w:r>
        <w:rPr>
          <w:rFonts w:ascii="Cambria"/>
          <w:i/>
          <w:color w:val="FFFFFF"/>
          <w:w w:val="105"/>
          <w:sz w:val="54"/>
        </w:rPr>
        <w:t>the</w:t>
      </w:r>
      <w:r>
        <w:rPr>
          <w:rFonts w:ascii="Cambria"/>
          <w:i/>
          <w:color w:val="FFFFFF"/>
          <w:spacing w:val="-24"/>
          <w:w w:val="105"/>
          <w:sz w:val="54"/>
        </w:rPr>
        <w:t xml:space="preserve"> </w:t>
      </w:r>
      <w:r>
        <w:rPr>
          <w:rFonts w:ascii="Cambria"/>
          <w:i/>
          <w:color w:val="FFFFFF"/>
          <w:w w:val="105"/>
          <w:sz w:val="54"/>
        </w:rPr>
        <w:t>Royal</w:t>
      </w:r>
      <w:r>
        <w:rPr>
          <w:rFonts w:ascii="Cambria"/>
          <w:i/>
          <w:color w:val="FFFFFF"/>
          <w:spacing w:val="-16"/>
          <w:w w:val="105"/>
          <w:sz w:val="54"/>
        </w:rPr>
        <w:t xml:space="preserve"> </w:t>
      </w:r>
      <w:r>
        <w:rPr>
          <w:rFonts w:ascii="Cambria"/>
          <w:i/>
          <w:color w:val="FFFFFF"/>
          <w:w w:val="105"/>
          <w:sz w:val="54"/>
        </w:rPr>
        <w:t>Academy</w:t>
      </w:r>
      <w:r>
        <w:rPr>
          <w:rFonts w:ascii="Cambria"/>
          <w:i/>
          <w:color w:val="FFFFFF"/>
          <w:spacing w:val="-24"/>
          <w:w w:val="105"/>
          <w:sz w:val="54"/>
        </w:rPr>
        <w:t xml:space="preserve"> </w:t>
      </w:r>
      <w:r>
        <w:rPr>
          <w:rFonts w:ascii="Cambria"/>
          <w:i/>
          <w:color w:val="FFFFFF"/>
          <w:w w:val="105"/>
          <w:sz w:val="54"/>
        </w:rPr>
        <w:t>of</w:t>
      </w:r>
      <w:r>
        <w:rPr>
          <w:rFonts w:ascii="Cambria"/>
          <w:i/>
          <w:color w:val="FFFFFF"/>
          <w:spacing w:val="-28"/>
          <w:w w:val="105"/>
          <w:sz w:val="54"/>
        </w:rPr>
        <w:t xml:space="preserve"> </w:t>
      </w:r>
      <w:r>
        <w:rPr>
          <w:rFonts w:ascii="Cambria"/>
          <w:i/>
          <w:color w:val="FFFFFF"/>
          <w:spacing w:val="-4"/>
          <w:w w:val="105"/>
          <w:sz w:val="54"/>
        </w:rPr>
        <w:t>Dance</w:t>
      </w:r>
    </w:p>
    <w:p w:rsidR="004818E2" w:rsidRDefault="004818E2">
      <w:pPr>
        <w:rPr>
          <w:rFonts w:ascii="Cambria"/>
          <w:sz w:val="54"/>
        </w:rPr>
        <w:sectPr w:rsidR="004818E2">
          <w:type w:val="continuous"/>
          <w:pgSz w:w="16840" w:h="11910" w:orient="landscape"/>
          <w:pgMar w:top="1120" w:right="1060" w:bottom="280" w:left="740" w:header="720" w:footer="720" w:gutter="0"/>
          <w:cols w:space="720"/>
        </w:sectPr>
      </w:pPr>
    </w:p>
    <w:p w:rsidR="004818E2" w:rsidRDefault="004818E2">
      <w:pPr>
        <w:pStyle w:val="BodyText"/>
        <w:ind w:left="0"/>
        <w:rPr>
          <w:rFonts w:ascii="Cambria"/>
          <w:i/>
        </w:rPr>
      </w:pPr>
    </w:p>
    <w:p w:rsidR="004818E2" w:rsidRDefault="004818E2">
      <w:pPr>
        <w:pStyle w:val="BodyText"/>
        <w:ind w:left="0"/>
        <w:rPr>
          <w:rFonts w:ascii="Cambria"/>
          <w:i/>
        </w:rPr>
      </w:pPr>
    </w:p>
    <w:p w:rsidR="004818E2" w:rsidRDefault="004818E2">
      <w:pPr>
        <w:pStyle w:val="BodyText"/>
        <w:spacing w:before="8"/>
        <w:ind w:left="0"/>
        <w:rPr>
          <w:rFonts w:ascii="Cambria"/>
          <w:i/>
          <w:sz w:val="17"/>
        </w:rPr>
      </w:pPr>
    </w:p>
    <w:p w:rsidR="004818E2" w:rsidRDefault="004818E2">
      <w:pPr>
        <w:rPr>
          <w:rFonts w:ascii="Cambria"/>
          <w:sz w:val="17"/>
        </w:rPr>
        <w:sectPr w:rsidR="004818E2">
          <w:footerReference w:type="default" r:id="rId8"/>
          <w:pgSz w:w="16840" w:h="11910" w:orient="landscape"/>
          <w:pgMar w:top="0" w:right="1060" w:bottom="520" w:left="740" w:header="0" w:footer="338" w:gutter="0"/>
          <w:pgNumType w:start="1"/>
          <w:cols w:space="720"/>
        </w:sectPr>
      </w:pPr>
    </w:p>
    <w:p w:rsidR="004818E2" w:rsidRDefault="00D31D3C">
      <w:pPr>
        <w:pStyle w:val="Heading1"/>
        <w:spacing w:before="11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10511790</wp:posOffset>
                </wp:positionH>
                <wp:positionV relativeFrom="page">
                  <wp:posOffset>0</wp:posOffset>
                </wp:positionV>
                <wp:extent cx="179705" cy="756031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7560310"/>
                        </a:xfrm>
                        <a:prstGeom prst="rect">
                          <a:avLst/>
                        </a:prstGeom>
                        <a:solidFill>
                          <a:srgbClr val="EE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5BE89D" id="docshape8" o:spid="_x0000_s1026" style="position:absolute;margin-left:827.7pt;margin-top:0;width:14.15pt;height:595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" fillcolor="#ee312f" stroked="f">
                <w10:wrap anchorx="page" anchory="page"/>
              </v:rect>
            </w:pict>
          </mc:Fallback>
        </mc:AlternateContent>
      </w:r>
      <w:r>
        <w:rPr>
          <w:color w:val="EE312F"/>
          <w:w w:val="105"/>
        </w:rPr>
        <w:t>Complaints</w:t>
      </w:r>
      <w:r>
        <w:rPr>
          <w:color w:val="EE312F"/>
          <w:spacing w:val="7"/>
          <w:w w:val="105"/>
        </w:rPr>
        <w:t xml:space="preserve"> </w:t>
      </w:r>
      <w:r>
        <w:rPr>
          <w:color w:val="EE312F"/>
          <w:spacing w:val="-2"/>
          <w:w w:val="105"/>
        </w:rPr>
        <w:t>Officer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0"/>
          <w:tab w:val="left" w:pos="451"/>
        </w:tabs>
        <w:spacing w:line="254" w:lineRule="auto"/>
        <w:ind w:right="165"/>
        <w:rPr>
          <w:sz w:val="20"/>
        </w:rPr>
      </w:pPr>
      <w:r>
        <w:rPr>
          <w:sz w:val="20"/>
        </w:rPr>
        <w:t xml:space="preserve">The Chief Executive of the Royal Academy of Dance (RAD) shall nominate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person(s) 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against a member; including 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complaint against a member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who is a teacher registered with the Royal Academy of Dance (collectively referred to as </w:t>
      </w:r>
      <w:r>
        <w:rPr>
          <w:spacing w:val="-2"/>
          <w:w w:val="105"/>
          <w:sz w:val="20"/>
        </w:rPr>
        <w:t>‘member’).</w:t>
      </w:r>
    </w:p>
    <w:p w:rsidR="004818E2" w:rsidRDefault="00D31D3C">
      <w:pPr>
        <w:pStyle w:val="Heading1"/>
      </w:pPr>
      <w:r>
        <w:rPr>
          <w:color w:val="EE312F"/>
          <w:spacing w:val="-2"/>
          <w:w w:val="105"/>
        </w:rPr>
        <w:t>Suspension</w:t>
      </w:r>
    </w:p>
    <w:p w:rsidR="004818E2" w:rsidRPr="00950EB1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line="254" w:lineRule="auto"/>
        <w:ind w:right="45"/>
        <w:rPr>
          <w:sz w:val="20"/>
        </w:rPr>
      </w:pPr>
      <w:r>
        <w:rPr>
          <w:w w:val="105"/>
          <w:sz w:val="20"/>
        </w:rPr>
        <w:t>Depending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seriousness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 Complaints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recommend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Executive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 the individual’s membership be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suspended and,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where appropriate, also their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teacher registration, pending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conclusion of any investigation into the complaint made as the Complaints Officer considers appropriate.</w:t>
      </w:r>
    </w:p>
    <w:p w:rsidR="00950EB1" w:rsidRPr="004E7304" w:rsidRDefault="00950EB1" w:rsidP="00950EB1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sz w:val="20"/>
          <w:szCs w:val="20"/>
        </w:rPr>
      </w:pPr>
      <w:r w:rsidRPr="004E7304">
        <w:rPr>
          <w:sz w:val="20"/>
          <w:szCs w:val="20"/>
        </w:rPr>
        <w:t xml:space="preserve">Where the member is also the dance school owner or </w:t>
      </w:r>
      <w:r w:rsidR="00A105D2" w:rsidRPr="004E7304">
        <w:rPr>
          <w:sz w:val="20"/>
          <w:szCs w:val="20"/>
        </w:rPr>
        <w:t>principal</w:t>
      </w:r>
      <w:r w:rsidRPr="004E7304">
        <w:rPr>
          <w:sz w:val="20"/>
          <w:szCs w:val="20"/>
        </w:rPr>
        <w:t xml:space="preserve"> of the school, the suspension will also apply to the school i.e. they will be prohibited from entering examinations. </w:t>
      </w:r>
      <w:r w:rsidR="004E7304" w:rsidRPr="004E7304">
        <w:rPr>
          <w:sz w:val="20"/>
          <w:szCs w:val="20"/>
        </w:rPr>
        <w:t>However,</w:t>
      </w:r>
      <w:r w:rsidRPr="004E7304">
        <w:rPr>
          <w:sz w:val="20"/>
          <w:szCs w:val="20"/>
        </w:rPr>
        <w:t xml:space="preserve"> the RAD will also take into consideration the welfare of staff and students to make sure that they are not negatively impacted. 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0" w:line="254" w:lineRule="auto"/>
        <w:ind w:right="38"/>
        <w:rPr>
          <w:sz w:val="20"/>
        </w:rPr>
      </w:pP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Chief Executive may at his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discretion determine that suspension of membership of the RAD and teacher registration (if applicable), is appropriate.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Chief Executive may also determine the duration of the suspension,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avoidance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doubt,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 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outcome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convened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 the complaint, and any Appeal Hearing.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0" w:line="254" w:lineRule="auto"/>
        <w:ind w:right="108"/>
        <w:rPr>
          <w:sz w:val="20"/>
        </w:rPr>
      </w:pPr>
      <w:r>
        <w:rPr>
          <w:w w:val="105"/>
          <w:sz w:val="20"/>
        </w:rPr>
        <w:t>In 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 a member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suspended,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they have a right to appeal the whole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suspension 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Executive.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such appeal should be addressed to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Chief Executive and should set out fully the reasons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suspension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should be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lifted,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 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supported 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such documentary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Executive 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discretion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uphold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condition 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whole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suspension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lifted,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impose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 conditions as they consider appropriate in the particular circumstances.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9" w:line="254" w:lineRule="auto"/>
        <w:ind w:right="422"/>
        <w:rPr>
          <w:sz w:val="20"/>
        </w:rPr>
      </w:pPr>
      <w:r>
        <w:rPr>
          <w:spacing w:val="-2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Chief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Executive’s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decision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appeal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against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suspension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be final.</w:t>
      </w:r>
    </w:p>
    <w:p w:rsidR="004818E2" w:rsidRDefault="00D31D3C">
      <w:pPr>
        <w:pStyle w:val="Heading1"/>
      </w:pPr>
      <w:r>
        <w:rPr>
          <w:color w:val="EE312F"/>
          <w:w w:val="105"/>
        </w:rPr>
        <w:t>Screening</w:t>
      </w:r>
      <w:r>
        <w:rPr>
          <w:color w:val="EE312F"/>
          <w:spacing w:val="-9"/>
          <w:w w:val="105"/>
        </w:rPr>
        <w:t xml:space="preserve"> </w:t>
      </w:r>
      <w:r>
        <w:rPr>
          <w:color w:val="EE312F"/>
          <w:w w:val="105"/>
        </w:rPr>
        <w:t>procedure</w:t>
      </w:r>
      <w:r>
        <w:rPr>
          <w:color w:val="EE312F"/>
          <w:spacing w:val="-10"/>
          <w:w w:val="105"/>
        </w:rPr>
        <w:t xml:space="preserve"> </w:t>
      </w:r>
      <w:r>
        <w:rPr>
          <w:color w:val="EE312F"/>
          <w:w w:val="105"/>
        </w:rPr>
        <w:t>and</w:t>
      </w:r>
      <w:r>
        <w:rPr>
          <w:color w:val="EE312F"/>
          <w:spacing w:val="-9"/>
          <w:w w:val="105"/>
        </w:rPr>
        <w:t xml:space="preserve"> </w:t>
      </w:r>
      <w:r>
        <w:rPr>
          <w:color w:val="EE312F"/>
          <w:spacing w:val="-2"/>
          <w:w w:val="105"/>
        </w:rPr>
        <w:t>mediation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5" w:line="254" w:lineRule="auto"/>
        <w:ind w:right="281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review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against 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having made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enquiries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fit,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 reach one of the following findings:</w:t>
      </w: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5"/>
        <w:ind w:hanging="228"/>
        <w:rPr>
          <w:sz w:val="20"/>
        </w:rPr>
      </w:pP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prima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facie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answer;</w:t>
      </w:r>
      <w:r>
        <w:rPr>
          <w:spacing w:val="-9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or</w:t>
      </w: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69"/>
        <w:ind w:hanging="228"/>
        <w:rPr>
          <w:sz w:val="20"/>
        </w:rPr>
      </w:pPr>
      <w:r>
        <w:rPr>
          <w:w w:val="105"/>
          <w:sz w:val="20"/>
        </w:rPr>
        <w:lastRenderedPageBreak/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trivial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vexatious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dismissed;</w:t>
      </w:r>
      <w:r>
        <w:rPr>
          <w:spacing w:val="-8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or</w:t>
      </w: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0" w:line="254" w:lineRule="auto"/>
        <w:ind w:right="108"/>
        <w:rPr>
          <w:sz w:val="20"/>
        </w:rPr>
      </w:pPr>
      <w:r>
        <w:rPr>
          <w:w w:val="105"/>
          <w:sz w:val="20"/>
        </w:rPr>
        <w:t>noting that the complaint is the subject of proceedings before a court 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pending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outcome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proceedings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 be put on one side and reviewed in the light of the outcome of those</w:t>
      </w:r>
    </w:p>
    <w:p w:rsidR="004818E2" w:rsidRDefault="00D31D3C">
      <w:pPr>
        <w:pStyle w:val="BodyText"/>
        <w:spacing w:before="132"/>
        <w:ind w:left="677"/>
      </w:pPr>
      <w:r>
        <w:br w:type="column"/>
      </w:r>
      <w:r>
        <w:rPr>
          <w:w w:val="105"/>
        </w:rPr>
        <w:lastRenderedPageBreak/>
        <w:t>proceedings;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or</w:t>
      </w: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0" w:line="254" w:lineRule="auto"/>
        <w:ind w:right="300"/>
        <w:rPr>
          <w:sz w:val="20"/>
        </w:rPr>
      </w:pP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resolved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mediation,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 which case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 make arrangements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such 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place.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mediation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unsuccessful,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 Complaints Officer shall reach one of the findings at (i) or (ii) below:</w:t>
      </w:r>
    </w:p>
    <w:p w:rsidR="004818E2" w:rsidRDefault="00D31D3C">
      <w:pPr>
        <w:pStyle w:val="ListParagraph"/>
        <w:numPr>
          <w:ilvl w:val="2"/>
          <w:numId w:val="1"/>
        </w:numPr>
        <w:tabs>
          <w:tab w:val="left" w:pos="905"/>
        </w:tabs>
        <w:spacing w:before="53" w:line="254" w:lineRule="auto"/>
        <w:ind w:right="540"/>
        <w:rPr>
          <w:sz w:val="20"/>
        </w:rPr>
      </w:pPr>
      <w:r>
        <w:rPr>
          <w:w w:val="105"/>
          <w:sz w:val="20"/>
        </w:rPr>
        <w:t>that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prima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facie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answer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Hearing should be convened; or</w:t>
      </w:r>
    </w:p>
    <w:p w:rsidR="004818E2" w:rsidRDefault="00D31D3C">
      <w:pPr>
        <w:pStyle w:val="ListParagraph"/>
        <w:numPr>
          <w:ilvl w:val="2"/>
          <w:numId w:val="1"/>
        </w:numPr>
        <w:tabs>
          <w:tab w:val="left" w:pos="905"/>
        </w:tabs>
        <w:spacing w:before="55" w:line="254" w:lineRule="auto"/>
        <w:ind w:right="1024"/>
        <w:rPr>
          <w:sz w:val="20"/>
        </w:rPr>
      </w:pPr>
      <w:r>
        <w:rPr>
          <w:w w:val="105"/>
          <w:sz w:val="20"/>
        </w:rPr>
        <w:t>there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prima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facie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answer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 dismissed and the matter closed.</w:t>
      </w:r>
    </w:p>
    <w:p w:rsidR="004818E2" w:rsidRDefault="00D31D3C">
      <w:pPr>
        <w:pStyle w:val="Heading1"/>
      </w:pPr>
      <w:r>
        <w:rPr>
          <w:color w:val="EE312F"/>
          <w:spacing w:val="-2"/>
          <w:w w:val="105"/>
        </w:rPr>
        <w:t>Regulatory Bodies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line="254" w:lineRule="auto"/>
        <w:ind w:right="127"/>
        <w:rPr>
          <w:sz w:val="20"/>
        </w:rPr>
      </w:pPr>
      <w:r>
        <w:rPr>
          <w:w w:val="105"/>
          <w:sz w:val="20"/>
        </w:rPr>
        <w:t xml:space="preserve">Where the nature of the complaint leads the Complaints Officer to </w:t>
      </w:r>
      <w:r>
        <w:rPr>
          <w:spacing w:val="-2"/>
          <w:w w:val="105"/>
          <w:sz w:val="20"/>
        </w:rPr>
        <w:t>reasonably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believe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member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may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acted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way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which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makes </w:t>
      </w:r>
      <w:r>
        <w:rPr>
          <w:w w:val="105"/>
          <w:sz w:val="20"/>
        </w:rPr>
        <w:t>it necessary to inform any relevant Regulatory Body, 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Complaints Officer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will arrange 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such Regulatory Body to be so informed.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0" w:line="254" w:lineRule="auto"/>
        <w:ind w:right="298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 at all times,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during 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subsequent progress 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procedure,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regard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 relevant Regulatory Body, including updating such Regulatory Body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on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progress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necessary,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 also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any relevant legislation.</w:t>
      </w:r>
    </w:p>
    <w:p w:rsidR="004818E2" w:rsidRDefault="00D31D3C">
      <w:pPr>
        <w:pStyle w:val="Heading1"/>
        <w:spacing w:before="223"/>
      </w:pPr>
      <w:r>
        <w:rPr>
          <w:color w:val="EE312F"/>
          <w:w w:val="105"/>
        </w:rPr>
        <w:t>Conduct</w:t>
      </w:r>
      <w:r>
        <w:rPr>
          <w:color w:val="EE312F"/>
          <w:spacing w:val="29"/>
          <w:w w:val="105"/>
        </w:rPr>
        <w:t xml:space="preserve"> </w:t>
      </w:r>
      <w:r>
        <w:rPr>
          <w:color w:val="EE312F"/>
          <w:spacing w:val="-2"/>
          <w:w w:val="105"/>
        </w:rPr>
        <w:t>Hearings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line="254" w:lineRule="auto"/>
        <w:ind w:right="318"/>
        <w:rPr>
          <w:sz w:val="20"/>
        </w:rPr>
      </w:pPr>
      <w:r>
        <w:rPr>
          <w:w w:val="105"/>
          <w:sz w:val="20"/>
        </w:rPr>
        <w:t>In the event 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Conduct Hearing needs to be convened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Complaints Officer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Executive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nominate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 persons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Depending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 nature of the complaint, 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Chief Executive may in his sole discretion determine that the Conduct Hearing should be conducted by way of a person sitting alone or by a panel of not more than three people and chaired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Executive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discretion consider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appropriate,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having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regard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nature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facts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matters 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whom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 complaint is made.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3" w:line="254" w:lineRule="auto"/>
        <w:ind w:right="350"/>
        <w:rPr>
          <w:sz w:val="20"/>
        </w:rPr>
      </w:pPr>
      <w:r>
        <w:rPr>
          <w:spacing w:val="-2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Chief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Executive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also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nominate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senior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member</w:t>
      </w:r>
      <w:r>
        <w:rPr>
          <w:spacing w:val="-1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management </w:t>
      </w:r>
      <w:r>
        <w:rPr>
          <w:w w:val="105"/>
          <w:sz w:val="20"/>
        </w:rPr>
        <w:t>to represent and put the RAD’s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case at 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Conduct Hearing and any subsequent Appeal Hearing that is convened.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1" w:line="254" w:lineRule="auto"/>
        <w:ind w:right="655"/>
        <w:rPr>
          <w:sz w:val="20"/>
        </w:rPr>
      </w:pP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referred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heard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 practicable, following the conclusion of any investigations that the Complaints Officer considers necessary and appropriate.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0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advised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Complaints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Officer:</w:t>
      </w:r>
    </w:p>
    <w:p w:rsidR="004818E2" w:rsidRDefault="004818E2">
      <w:pPr>
        <w:rPr>
          <w:sz w:val="20"/>
        </w:rPr>
        <w:sectPr w:rsidR="004818E2">
          <w:type w:val="continuous"/>
          <w:pgSz w:w="16840" w:h="11910" w:orient="landscape"/>
          <w:pgMar w:top="1120" w:right="1060" w:bottom="280" w:left="740" w:header="0" w:footer="338" w:gutter="0"/>
          <w:cols w:num="2" w:space="720" w:equalWidth="0">
            <w:col w:w="7355" w:space="298"/>
            <w:col w:w="7387"/>
          </w:cols>
        </w:sectPr>
      </w:pPr>
    </w:p>
    <w:p w:rsidR="004818E2" w:rsidRDefault="004818E2">
      <w:pPr>
        <w:pStyle w:val="BodyText"/>
        <w:ind w:left="0"/>
      </w:pPr>
    </w:p>
    <w:p w:rsidR="004818E2" w:rsidRDefault="004818E2">
      <w:pPr>
        <w:pStyle w:val="BodyText"/>
        <w:ind w:left="0"/>
      </w:pPr>
    </w:p>
    <w:p w:rsidR="004818E2" w:rsidRDefault="004818E2">
      <w:pPr>
        <w:pStyle w:val="BodyText"/>
        <w:spacing w:before="9"/>
        <w:ind w:left="0"/>
        <w:rPr>
          <w:sz w:val="18"/>
        </w:rPr>
      </w:pPr>
    </w:p>
    <w:p w:rsidR="004818E2" w:rsidRDefault="004818E2">
      <w:pPr>
        <w:rPr>
          <w:sz w:val="18"/>
        </w:rPr>
        <w:sectPr w:rsidR="004818E2">
          <w:pgSz w:w="16840" w:h="11910" w:orient="landscape"/>
          <w:pgMar w:top="0" w:right="1060" w:bottom="520" w:left="740" w:header="0" w:footer="338" w:gutter="0"/>
          <w:cols w:space="720"/>
        </w:sectPr>
      </w:pP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132" w:line="254" w:lineRule="auto"/>
        <w:ind w:right="5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10511790</wp:posOffset>
                </wp:positionH>
                <wp:positionV relativeFrom="page">
                  <wp:posOffset>0</wp:posOffset>
                </wp:positionV>
                <wp:extent cx="179705" cy="756031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7560310"/>
                        </a:xfrm>
                        <a:prstGeom prst="rect">
                          <a:avLst/>
                        </a:prstGeom>
                        <a:solidFill>
                          <a:srgbClr val="EE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921E2D" id="docshape9" o:spid="_x0000_s1026" style="position:absolute;margin-left:827.7pt;margin-top:0;width:14.15pt;height:595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" fillcolor="#ee312f" stroked="f">
                <w10:wrap anchorx="page" anchory="page"/>
              </v:rect>
            </w:pict>
          </mc:Fallback>
        </mc:AlternateConten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 persons appointed to hear the complaint;</w:t>
      </w:r>
    </w:p>
    <w:p w:rsidR="004818E2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9"/>
        <w:ind w:hanging="228"/>
        <w:rPr>
          <w:sz w:val="20"/>
        </w:rPr>
      </w:pP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them;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1" w:line="254" w:lineRule="auto"/>
        <w:ind w:right="462"/>
        <w:rPr>
          <w:sz w:val="20"/>
        </w:rPr>
      </w:pPr>
      <w:bookmarkStart w:id="0" w:name="_GoBack"/>
      <w:bookmarkEnd w:id="0"/>
      <w:r w:rsidRPr="004E7304">
        <w:rPr>
          <w:w w:val="105"/>
          <w:sz w:val="20"/>
        </w:rPr>
        <w:t>that they are entitled to make written representations, attend the hearing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and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speak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and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give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evidence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on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their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own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behalf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or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be represented at the hearing by a third party;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9"/>
        <w:ind w:hanging="228"/>
        <w:rPr>
          <w:sz w:val="20"/>
        </w:rPr>
      </w:pPr>
      <w:r w:rsidRPr="004E7304">
        <w:rPr>
          <w:w w:val="105"/>
          <w:sz w:val="20"/>
        </w:rPr>
        <w:t>that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they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have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right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call,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question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and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cross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examine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spacing w:val="-2"/>
          <w:w w:val="105"/>
          <w:sz w:val="20"/>
        </w:rPr>
        <w:t>witnesses;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1" w:line="254" w:lineRule="auto"/>
        <w:ind w:right="52"/>
        <w:rPr>
          <w:sz w:val="20"/>
        </w:rPr>
      </w:pPr>
      <w:r w:rsidRPr="004E7304">
        <w:rPr>
          <w:w w:val="105"/>
          <w:sz w:val="20"/>
        </w:rPr>
        <w:t>of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the names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of any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witnesses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to be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called on behalf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the RAD, including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person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who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will act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as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its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representative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in putting its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case at the Conduct Hearing;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9" w:line="254" w:lineRule="auto"/>
        <w:ind w:right="652"/>
        <w:rPr>
          <w:sz w:val="20"/>
        </w:rPr>
      </w:pPr>
      <w:r w:rsidRPr="004E7304">
        <w:rPr>
          <w:w w:val="105"/>
          <w:sz w:val="20"/>
        </w:rPr>
        <w:t>that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if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member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does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not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attend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hearing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matter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may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be determined in their absence; and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8" w:line="254" w:lineRule="auto"/>
        <w:ind w:right="38"/>
        <w:rPr>
          <w:sz w:val="20"/>
        </w:rPr>
      </w:pPr>
      <w:r w:rsidRPr="004E7304">
        <w:rPr>
          <w:w w:val="105"/>
          <w:sz w:val="20"/>
        </w:rPr>
        <w:t>that they are invited to submit any written evidence in support of their defence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claim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against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them,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including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any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mitigating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evidence,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for inclusion in the bundle of documents to be put to forward as evidence</w:t>
      </w:r>
      <w:r w:rsidRPr="004E7304">
        <w:rPr>
          <w:spacing w:val="40"/>
          <w:w w:val="105"/>
          <w:sz w:val="20"/>
        </w:rPr>
        <w:t xml:space="preserve"> </w:t>
      </w:r>
      <w:r w:rsidRPr="004E7304">
        <w:rPr>
          <w:w w:val="105"/>
          <w:sz w:val="20"/>
        </w:rPr>
        <w:t>at the Conduct Hearing.</w:t>
      </w:r>
    </w:p>
    <w:p w:rsidR="004818E2" w:rsidRPr="004E7304" w:rsidRDefault="00D31D3C">
      <w:pPr>
        <w:pStyle w:val="Heading1"/>
        <w:spacing w:before="230"/>
      </w:pPr>
      <w:r w:rsidRPr="004E7304">
        <w:rPr>
          <w:color w:val="EE312F"/>
          <w:w w:val="105"/>
        </w:rPr>
        <w:t>Conduct</w:t>
      </w:r>
      <w:r w:rsidRPr="004E7304">
        <w:rPr>
          <w:color w:val="EE312F"/>
          <w:spacing w:val="21"/>
          <w:w w:val="105"/>
        </w:rPr>
        <w:t xml:space="preserve"> </w:t>
      </w:r>
      <w:r w:rsidRPr="004E7304">
        <w:rPr>
          <w:color w:val="EE312F"/>
          <w:w w:val="105"/>
        </w:rPr>
        <w:t>Hearing</w:t>
      </w:r>
      <w:r w:rsidRPr="004E7304">
        <w:rPr>
          <w:color w:val="EE312F"/>
          <w:spacing w:val="21"/>
          <w:w w:val="105"/>
        </w:rPr>
        <w:t xml:space="preserve"> </w:t>
      </w:r>
      <w:r w:rsidRPr="004E7304">
        <w:rPr>
          <w:color w:val="EE312F"/>
          <w:spacing w:val="-2"/>
          <w:w w:val="105"/>
        </w:rPr>
        <w:t>procedure</w:t>
      </w:r>
    </w:p>
    <w:p w:rsidR="004818E2" w:rsidRPr="004E7304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6" w:line="254" w:lineRule="auto"/>
        <w:ind w:right="60"/>
        <w:rPr>
          <w:sz w:val="20"/>
        </w:rPr>
      </w:pPr>
      <w:r w:rsidRPr="004E7304">
        <w:rPr>
          <w:w w:val="105"/>
          <w:sz w:val="20"/>
        </w:rPr>
        <w:t>Subject to the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Charter and any subordinate provisions of the RAD from time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time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in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force,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and rule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14 below,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person nominated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hear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any complaint at a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Conduct Hearing (or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in the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case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a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Panel the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Chair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the Panel in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consultation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with</w:t>
      </w:r>
      <w:r w:rsidRPr="004E7304">
        <w:rPr>
          <w:spacing w:val="-2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other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members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Panel) may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decide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on the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procedure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be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adopted</w:t>
      </w:r>
      <w:r w:rsidRPr="004E7304">
        <w:rPr>
          <w:spacing w:val="-2"/>
          <w:w w:val="105"/>
          <w:sz w:val="20"/>
        </w:rPr>
        <w:t xml:space="preserve"> </w:t>
      </w:r>
      <w:r w:rsidRPr="004E7304">
        <w:rPr>
          <w:w w:val="105"/>
          <w:sz w:val="20"/>
        </w:rPr>
        <w:t>at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Conduct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Hearing,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including</w:t>
      </w:r>
      <w:r w:rsidRPr="004E7304">
        <w:rPr>
          <w:spacing w:val="-2"/>
          <w:w w:val="105"/>
          <w:sz w:val="20"/>
        </w:rPr>
        <w:t xml:space="preserve"> </w:t>
      </w:r>
      <w:r w:rsidRPr="004E7304">
        <w:rPr>
          <w:w w:val="105"/>
          <w:sz w:val="20"/>
        </w:rPr>
        <w:t>any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further investigations that may be required prior to making any decision, and the person who should conduct those investigations.</w:t>
      </w:r>
    </w:p>
    <w:p w:rsidR="004818E2" w:rsidRPr="004E7304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9" w:line="254" w:lineRule="auto"/>
        <w:ind w:right="60"/>
        <w:rPr>
          <w:sz w:val="20"/>
        </w:rPr>
      </w:pPr>
      <w:r w:rsidRPr="004E7304">
        <w:rPr>
          <w:w w:val="105"/>
          <w:sz w:val="20"/>
        </w:rPr>
        <w:t>All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Conduct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Hearings,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including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any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reconvened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Conduct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Hearing,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shall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be held in private with a note-taker present.</w:t>
      </w:r>
    </w:p>
    <w:p w:rsidR="004818E2" w:rsidRPr="004E7304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5" w:line="254" w:lineRule="auto"/>
        <w:ind w:right="78"/>
        <w:rPr>
          <w:sz w:val="20"/>
        </w:rPr>
      </w:pPr>
      <w:r w:rsidRPr="004E7304">
        <w:rPr>
          <w:w w:val="105"/>
          <w:sz w:val="20"/>
        </w:rPr>
        <w:t>Having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reviewed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all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evidence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presented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at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hearing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and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heard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what the member or their representative has to say refuting the complaints, including any mitigating factors, the person conducting the Conduct Hearing (or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Chair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Panel as</w:t>
      </w:r>
      <w:r w:rsidRPr="004E7304">
        <w:rPr>
          <w:spacing w:val="-3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case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may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be)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shall</w:t>
      </w:r>
      <w:r w:rsidRPr="004E7304">
        <w:rPr>
          <w:spacing w:val="-1"/>
          <w:w w:val="105"/>
          <w:sz w:val="20"/>
        </w:rPr>
        <w:t xml:space="preserve"> </w:t>
      </w:r>
      <w:r w:rsidRPr="004E7304">
        <w:rPr>
          <w:w w:val="105"/>
          <w:sz w:val="20"/>
        </w:rPr>
        <w:t>decide whether the complaint or any part of it is upheld.</w:t>
      </w:r>
    </w:p>
    <w:p w:rsidR="004818E2" w:rsidRPr="004E7304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8" w:line="254" w:lineRule="auto"/>
        <w:ind w:right="374"/>
        <w:rPr>
          <w:sz w:val="20"/>
        </w:rPr>
      </w:pPr>
      <w:r w:rsidRPr="004E7304">
        <w:rPr>
          <w:w w:val="105"/>
          <w:sz w:val="20"/>
        </w:rPr>
        <w:t>If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at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conclusion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Conduct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Hearing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complaint</w:t>
      </w:r>
      <w:r w:rsidRPr="004E7304">
        <w:rPr>
          <w:spacing w:val="-5"/>
          <w:w w:val="105"/>
          <w:sz w:val="20"/>
        </w:rPr>
        <w:t xml:space="preserve"> </w:t>
      </w:r>
      <w:r w:rsidRPr="004E7304">
        <w:rPr>
          <w:w w:val="105"/>
          <w:sz w:val="20"/>
        </w:rPr>
        <w:t>is</w:t>
      </w:r>
      <w:r w:rsidRPr="004E7304">
        <w:rPr>
          <w:spacing w:val="-7"/>
          <w:w w:val="105"/>
          <w:sz w:val="20"/>
        </w:rPr>
        <w:t xml:space="preserve"> </w:t>
      </w:r>
      <w:r w:rsidRPr="004E7304">
        <w:rPr>
          <w:w w:val="105"/>
          <w:sz w:val="20"/>
        </w:rPr>
        <w:t>upheld</w:t>
      </w:r>
      <w:r w:rsidRPr="004E7304">
        <w:rPr>
          <w:spacing w:val="-2"/>
          <w:w w:val="105"/>
          <w:sz w:val="20"/>
        </w:rPr>
        <w:t xml:space="preserve"> </w:t>
      </w:r>
      <w:r w:rsidRPr="004E7304">
        <w:rPr>
          <w:w w:val="105"/>
          <w:sz w:val="20"/>
        </w:rPr>
        <w:t>any one or more of the following sanctions will be imposed: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58"/>
        <w:ind w:hanging="228"/>
        <w:rPr>
          <w:sz w:val="20"/>
        </w:rPr>
      </w:pPr>
      <w:r w:rsidRPr="004E7304">
        <w:rPr>
          <w:w w:val="105"/>
          <w:sz w:val="20"/>
        </w:rPr>
        <w:t>the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member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be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spacing w:val="-2"/>
          <w:w w:val="105"/>
          <w:sz w:val="20"/>
        </w:rPr>
        <w:t>reprimanded;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1"/>
        <w:ind w:hanging="228"/>
        <w:rPr>
          <w:sz w:val="20"/>
        </w:rPr>
      </w:pPr>
      <w:r w:rsidRPr="004E7304">
        <w:rPr>
          <w:w w:val="105"/>
          <w:sz w:val="20"/>
        </w:rPr>
        <w:t>the</w:t>
      </w:r>
      <w:r w:rsidRPr="004E7304">
        <w:rPr>
          <w:spacing w:val="-17"/>
          <w:w w:val="105"/>
          <w:sz w:val="20"/>
        </w:rPr>
        <w:t xml:space="preserve"> </w:t>
      </w:r>
      <w:r w:rsidRPr="004E7304">
        <w:rPr>
          <w:w w:val="105"/>
          <w:sz w:val="20"/>
        </w:rPr>
        <w:t>member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have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their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membership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RAD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terminated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spacing w:val="-2"/>
          <w:w w:val="105"/>
          <w:sz w:val="20"/>
        </w:rPr>
        <w:t>forthwith;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2"/>
        <w:ind w:hanging="228"/>
        <w:rPr>
          <w:sz w:val="20"/>
        </w:rPr>
      </w:pPr>
      <w:r w:rsidRPr="004E7304">
        <w:rPr>
          <w:w w:val="105"/>
          <w:sz w:val="20"/>
        </w:rPr>
        <w:t>the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member’s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teaching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registration</w:t>
      </w:r>
      <w:r w:rsidRPr="004E7304">
        <w:rPr>
          <w:spacing w:val="-9"/>
          <w:w w:val="105"/>
          <w:sz w:val="20"/>
        </w:rPr>
        <w:t xml:space="preserve"> </w:t>
      </w:r>
      <w:r w:rsidRPr="004E7304">
        <w:rPr>
          <w:w w:val="105"/>
          <w:sz w:val="20"/>
        </w:rPr>
        <w:t>will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be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removed</w:t>
      </w:r>
      <w:r w:rsidRPr="004E7304">
        <w:rPr>
          <w:spacing w:val="-6"/>
          <w:w w:val="105"/>
          <w:sz w:val="20"/>
        </w:rPr>
        <w:t xml:space="preserve"> </w:t>
      </w:r>
      <w:r w:rsidRPr="004E7304">
        <w:rPr>
          <w:w w:val="105"/>
          <w:sz w:val="20"/>
        </w:rPr>
        <w:t>(where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spacing w:val="-2"/>
          <w:w w:val="105"/>
          <w:sz w:val="20"/>
        </w:rPr>
        <w:t>appropriate)</w:t>
      </w:r>
    </w:p>
    <w:p w:rsidR="004818E2" w:rsidRPr="004E7304" w:rsidRDefault="00D31D3C">
      <w:pPr>
        <w:pStyle w:val="ListParagraph"/>
        <w:numPr>
          <w:ilvl w:val="1"/>
          <w:numId w:val="1"/>
        </w:numPr>
        <w:tabs>
          <w:tab w:val="left" w:pos="678"/>
        </w:tabs>
        <w:spacing w:before="71"/>
        <w:ind w:hanging="228"/>
        <w:rPr>
          <w:sz w:val="20"/>
        </w:rPr>
      </w:pPr>
      <w:r w:rsidRPr="004E7304">
        <w:rPr>
          <w:w w:val="105"/>
          <w:sz w:val="20"/>
        </w:rPr>
        <w:t>the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member’s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name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will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be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removed</w:t>
      </w:r>
      <w:r w:rsidRPr="004E7304">
        <w:rPr>
          <w:spacing w:val="-11"/>
          <w:w w:val="105"/>
          <w:sz w:val="20"/>
        </w:rPr>
        <w:t xml:space="preserve"> </w:t>
      </w:r>
      <w:r w:rsidRPr="004E7304">
        <w:rPr>
          <w:w w:val="105"/>
          <w:sz w:val="20"/>
        </w:rPr>
        <w:t>from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the</w:t>
      </w:r>
      <w:r w:rsidRPr="004E7304">
        <w:rPr>
          <w:spacing w:val="-13"/>
          <w:w w:val="105"/>
          <w:sz w:val="20"/>
        </w:rPr>
        <w:t xml:space="preserve"> </w:t>
      </w:r>
      <w:r w:rsidRPr="004E7304">
        <w:rPr>
          <w:w w:val="105"/>
          <w:sz w:val="20"/>
        </w:rPr>
        <w:t>RAD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register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w w:val="105"/>
          <w:sz w:val="20"/>
        </w:rPr>
        <w:t>of</w:t>
      </w:r>
      <w:r w:rsidRPr="004E7304">
        <w:rPr>
          <w:spacing w:val="-15"/>
          <w:w w:val="105"/>
          <w:sz w:val="20"/>
        </w:rPr>
        <w:t xml:space="preserve"> </w:t>
      </w:r>
      <w:r w:rsidRPr="004E7304">
        <w:rPr>
          <w:spacing w:val="-2"/>
          <w:w w:val="105"/>
          <w:sz w:val="20"/>
        </w:rPr>
        <w:t>teachers,</w:t>
      </w:r>
    </w:p>
    <w:p w:rsidR="004818E2" w:rsidRPr="004E7304" w:rsidRDefault="00D31D3C">
      <w:pPr>
        <w:pStyle w:val="BodyText"/>
        <w:spacing w:before="134"/>
        <w:ind w:left="677"/>
      </w:pPr>
      <w:r w:rsidRPr="004E7304">
        <w:br w:type="column"/>
      </w:r>
      <w:r w:rsidRPr="004E7304">
        <w:rPr>
          <w:w w:val="105"/>
        </w:rPr>
        <w:t>(where</w:t>
      </w:r>
      <w:r w:rsidRPr="004E7304">
        <w:rPr>
          <w:spacing w:val="-12"/>
          <w:w w:val="105"/>
        </w:rPr>
        <w:t xml:space="preserve"> </w:t>
      </w:r>
      <w:r w:rsidRPr="004E7304">
        <w:rPr>
          <w:spacing w:val="-2"/>
          <w:w w:val="105"/>
        </w:rPr>
        <w:t>appropriate);</w:t>
      </w:r>
    </w:p>
    <w:p w:rsidR="00950EB1" w:rsidRPr="004E7304" w:rsidRDefault="00D31D3C" w:rsidP="00950EB1">
      <w:pPr>
        <w:pStyle w:val="ListParagraph"/>
        <w:numPr>
          <w:ilvl w:val="1"/>
          <w:numId w:val="1"/>
        </w:numPr>
        <w:tabs>
          <w:tab w:val="left" w:pos="678"/>
        </w:tabs>
        <w:spacing w:before="75" w:line="259" w:lineRule="auto"/>
        <w:ind w:right="125"/>
        <w:rPr>
          <w:sz w:val="20"/>
        </w:rPr>
      </w:pPr>
      <w:r w:rsidRPr="004E7304">
        <w:rPr>
          <w:w w:val="105"/>
          <w:sz w:val="20"/>
        </w:rPr>
        <w:t>the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member</w:t>
      </w:r>
      <w:r w:rsidRPr="004E7304">
        <w:rPr>
          <w:spacing w:val="-14"/>
          <w:w w:val="105"/>
          <w:sz w:val="20"/>
        </w:rPr>
        <w:t xml:space="preserve"> </w:t>
      </w:r>
      <w:r w:rsidRPr="004E7304">
        <w:rPr>
          <w:w w:val="105"/>
          <w:sz w:val="20"/>
        </w:rPr>
        <w:t>will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be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declared</w:t>
      </w:r>
      <w:r w:rsidRPr="004E7304">
        <w:rPr>
          <w:spacing w:val="-4"/>
          <w:w w:val="105"/>
          <w:sz w:val="20"/>
        </w:rPr>
        <w:t xml:space="preserve"> </w:t>
      </w:r>
      <w:r w:rsidRPr="004E7304">
        <w:rPr>
          <w:w w:val="105"/>
          <w:sz w:val="20"/>
        </w:rPr>
        <w:t>ineligible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to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apply</w:t>
      </w:r>
      <w:r w:rsidRPr="004E7304">
        <w:rPr>
          <w:spacing w:val="-10"/>
          <w:w w:val="105"/>
          <w:sz w:val="20"/>
        </w:rPr>
        <w:t xml:space="preserve"> </w:t>
      </w:r>
      <w:r w:rsidRPr="004E7304">
        <w:rPr>
          <w:w w:val="105"/>
          <w:sz w:val="20"/>
        </w:rPr>
        <w:t>for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future</w:t>
      </w:r>
      <w:r w:rsidRPr="004E7304">
        <w:rPr>
          <w:spacing w:val="-8"/>
          <w:w w:val="105"/>
          <w:sz w:val="20"/>
        </w:rPr>
        <w:t xml:space="preserve"> </w:t>
      </w:r>
      <w:r w:rsidRPr="004E7304">
        <w:rPr>
          <w:w w:val="105"/>
          <w:sz w:val="20"/>
        </w:rPr>
        <w:t>membership</w:t>
      </w:r>
      <w:r w:rsidRPr="004E7304">
        <w:rPr>
          <w:spacing w:val="-12"/>
          <w:w w:val="105"/>
          <w:sz w:val="20"/>
        </w:rPr>
        <w:t xml:space="preserve"> </w:t>
      </w:r>
      <w:r w:rsidRPr="004E7304">
        <w:rPr>
          <w:w w:val="105"/>
          <w:sz w:val="20"/>
        </w:rPr>
        <w:t>of the RAD or teacher registration, for a specified period or indefinitely.</w:t>
      </w:r>
    </w:p>
    <w:p w:rsidR="00950EB1" w:rsidRPr="004E7304" w:rsidRDefault="00950EB1" w:rsidP="00950EB1">
      <w:pPr>
        <w:pStyle w:val="ListParagraph"/>
        <w:numPr>
          <w:ilvl w:val="1"/>
          <w:numId w:val="1"/>
        </w:numPr>
        <w:tabs>
          <w:tab w:val="left" w:pos="678"/>
        </w:tabs>
        <w:spacing w:before="75" w:line="259" w:lineRule="auto"/>
        <w:ind w:right="125"/>
        <w:rPr>
          <w:sz w:val="20"/>
        </w:rPr>
      </w:pPr>
      <w:r w:rsidRPr="004E7304">
        <w:rPr>
          <w:sz w:val="20"/>
          <w:szCs w:val="20"/>
        </w:rPr>
        <w:t>Where the member is also the dance school owner or principal of the school, the school will be prohibited from entering examinations, for a specified period or indefinitely.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4" w:line="259" w:lineRule="auto"/>
        <w:ind w:right="319"/>
        <w:rPr>
          <w:sz w:val="20"/>
        </w:rPr>
      </w:pPr>
      <w:r>
        <w:rPr>
          <w:w w:val="105"/>
          <w:sz w:val="20"/>
        </w:rPr>
        <w:t>The decision of the Conduct Hearing will be notified to the member in writing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taking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place.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 period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extended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investigations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 regard to the evidence presented at the hearing, 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should further time 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consider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</w:p>
    <w:p w:rsidR="004818E2" w:rsidRDefault="00D31D3C">
      <w:pPr>
        <w:pStyle w:val="BodyText"/>
        <w:spacing w:before="1" w:line="259" w:lineRule="auto"/>
      </w:pPr>
      <w:r>
        <w:rPr>
          <w:spacing w:val="-2"/>
          <w:w w:val="105"/>
        </w:rPr>
        <w:t>Hearing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Panel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be.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event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will </w:t>
      </w:r>
      <w:r>
        <w:rPr>
          <w:w w:val="105"/>
        </w:rPr>
        <w:t xml:space="preserve">be notified by the Complaints Officer of the estimated time frame for the </w:t>
      </w:r>
      <w:r>
        <w:rPr>
          <w:spacing w:val="-2"/>
          <w:w w:val="105"/>
        </w:rPr>
        <w:t>decision.</w:t>
      </w:r>
    </w:p>
    <w:p w:rsidR="004818E2" w:rsidRDefault="00D31D3C">
      <w:pPr>
        <w:pStyle w:val="Heading1"/>
        <w:spacing w:before="227"/>
      </w:pPr>
      <w:r>
        <w:rPr>
          <w:color w:val="EE312F"/>
          <w:w w:val="105"/>
        </w:rPr>
        <w:t>Appeal</w:t>
      </w:r>
      <w:r>
        <w:rPr>
          <w:color w:val="EE312F"/>
          <w:spacing w:val="7"/>
          <w:w w:val="105"/>
        </w:rPr>
        <w:t xml:space="preserve"> </w:t>
      </w:r>
      <w:r>
        <w:rPr>
          <w:color w:val="EE312F"/>
          <w:w w:val="105"/>
        </w:rPr>
        <w:t>and</w:t>
      </w:r>
      <w:r>
        <w:rPr>
          <w:color w:val="EE312F"/>
          <w:spacing w:val="14"/>
          <w:w w:val="105"/>
        </w:rPr>
        <w:t xml:space="preserve"> </w:t>
      </w:r>
      <w:r>
        <w:rPr>
          <w:color w:val="EE312F"/>
          <w:w w:val="105"/>
        </w:rPr>
        <w:t>Appeal</w:t>
      </w:r>
      <w:r>
        <w:rPr>
          <w:color w:val="EE312F"/>
          <w:spacing w:val="9"/>
          <w:w w:val="105"/>
        </w:rPr>
        <w:t xml:space="preserve"> </w:t>
      </w:r>
      <w:r>
        <w:rPr>
          <w:color w:val="EE312F"/>
          <w:w w:val="105"/>
        </w:rPr>
        <w:t>Hearing</w:t>
      </w:r>
      <w:r>
        <w:rPr>
          <w:color w:val="EE312F"/>
          <w:spacing w:val="9"/>
          <w:w w:val="105"/>
        </w:rPr>
        <w:t xml:space="preserve"> </w:t>
      </w:r>
      <w:r>
        <w:rPr>
          <w:color w:val="EE312F"/>
          <w:spacing w:val="-2"/>
          <w:w w:val="105"/>
        </w:rPr>
        <w:t>procedure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60" w:line="259" w:lineRule="auto"/>
        <w:ind w:right="193"/>
        <w:rPr>
          <w:sz w:val="20"/>
        </w:rPr>
      </w:pPr>
      <w:r>
        <w:rPr>
          <w:w w:val="105"/>
          <w:sz w:val="20"/>
        </w:rPr>
        <w:t>A member has the right to appeal the whole or part of the decision of a Conduct Hearing within seven days of receipt of written notification of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the findings being sent to them. Any such appeal should be sent to the Complaints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grounds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member 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sanction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imposed.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The Complaints Officer shall be responsible for the setting up of an Appeal </w:t>
      </w:r>
      <w:r>
        <w:rPr>
          <w:spacing w:val="-2"/>
          <w:w w:val="105"/>
          <w:sz w:val="20"/>
        </w:rPr>
        <w:t>Hearing.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5" w:line="259" w:lineRule="auto"/>
        <w:ind w:right="112"/>
        <w:rPr>
          <w:sz w:val="20"/>
        </w:rPr>
      </w:pPr>
      <w:r>
        <w:rPr>
          <w:w w:val="105"/>
          <w:sz w:val="20"/>
        </w:rPr>
        <w:t>In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event that an Appeal Hearing needs to be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convened,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Chief Executive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member’s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 Conduct Hearing.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Chief Executive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considers it appropriate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 another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heard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panel, 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Chief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Executive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consult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Trustees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 recommend that such other person or persons be nominated to hear the appeal and in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 an Appeal Panel who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 that Appeal Panel will be.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5" w:line="259" w:lineRule="auto"/>
        <w:ind w:right="112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re-hearing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 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Conduct Hearing will not be re-heard unless new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evidence has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come to light since the decision of the Conduct Hearing and it is considered appropriate for further oral evidence to be given.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4" w:line="259" w:lineRule="auto"/>
        <w:ind w:right="218"/>
        <w:rPr>
          <w:sz w:val="20"/>
        </w:rPr>
      </w:pPr>
      <w:r>
        <w:rPr>
          <w:w w:val="105"/>
          <w:sz w:val="20"/>
        </w:rPr>
        <w:t>Subject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Charter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subordinate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RAD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 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amended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time,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 rule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22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below,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person nominated 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Panel,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Panel in consultation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decide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procedure 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adopted 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Appeal Hearing,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including any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investigations that may be required prior to making any decision, and the person who should conduct those investigations.</w:t>
      </w:r>
    </w:p>
    <w:p w:rsidR="004818E2" w:rsidRDefault="004818E2">
      <w:pPr>
        <w:spacing w:line="259" w:lineRule="auto"/>
        <w:rPr>
          <w:sz w:val="20"/>
        </w:rPr>
        <w:sectPr w:rsidR="004818E2">
          <w:type w:val="continuous"/>
          <w:pgSz w:w="16840" w:h="11910" w:orient="landscape"/>
          <w:pgMar w:top="1120" w:right="1060" w:bottom="280" w:left="740" w:header="0" w:footer="338" w:gutter="0"/>
          <w:cols w:num="2" w:space="720" w:equalWidth="0">
            <w:col w:w="7357" w:space="297"/>
            <w:col w:w="7386"/>
          </w:cols>
        </w:sectPr>
      </w:pPr>
    </w:p>
    <w:p w:rsidR="004818E2" w:rsidRDefault="004818E2">
      <w:pPr>
        <w:pStyle w:val="BodyText"/>
        <w:ind w:left="0"/>
      </w:pPr>
    </w:p>
    <w:p w:rsidR="004818E2" w:rsidRDefault="004818E2">
      <w:pPr>
        <w:pStyle w:val="BodyText"/>
        <w:ind w:left="0"/>
      </w:pPr>
    </w:p>
    <w:p w:rsidR="004818E2" w:rsidRDefault="004818E2">
      <w:pPr>
        <w:pStyle w:val="BodyText"/>
        <w:spacing w:before="9"/>
        <w:ind w:left="0"/>
        <w:rPr>
          <w:sz w:val="18"/>
        </w:rPr>
      </w:pPr>
    </w:p>
    <w:p w:rsidR="004818E2" w:rsidRDefault="004818E2">
      <w:pPr>
        <w:rPr>
          <w:sz w:val="18"/>
        </w:rPr>
        <w:sectPr w:rsidR="004818E2">
          <w:pgSz w:w="16840" w:h="11910" w:orient="landscape"/>
          <w:pgMar w:top="0" w:right="1060" w:bottom="520" w:left="740" w:header="0" w:footer="338" w:gutter="0"/>
          <w:cols w:space="720"/>
        </w:sectPr>
      </w:pP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32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10511790</wp:posOffset>
                </wp:positionH>
                <wp:positionV relativeFrom="page">
                  <wp:posOffset>0</wp:posOffset>
                </wp:positionV>
                <wp:extent cx="179705" cy="756031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7560310"/>
                        </a:xfrm>
                        <a:prstGeom prst="rect">
                          <a:avLst/>
                        </a:prstGeom>
                        <a:solidFill>
                          <a:srgbClr val="EE3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220236" id="docshape10" o:spid="_x0000_s1026" style="position:absolute;margin-left:827.7pt;margin-top:0;width:14.15pt;height:595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" fillcolor="#ee312f" stroked="f">
                <w10:wrap anchorx="page" anchory="page"/>
              </v:rect>
            </w:pict>
          </mc:Fallback>
        </mc:AlternateConten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Hearings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held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private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note-taker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present.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24" w:line="252" w:lineRule="auto"/>
        <w:ind w:right="131"/>
        <w:rPr>
          <w:sz w:val="20"/>
        </w:rPr>
      </w:pP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Panel,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be, shall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consider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grounds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appeal put 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member’s representative, and will have regard to whether the complaint has been properly heard under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these Regulations,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 rules 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set out in the Bye-laws in respect of disciplinary action have been satisfactorily observed,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Panel,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reached 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having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regard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presented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Conduct Hearing and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circumstances giving rise to 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complaint.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7" w:line="252" w:lineRule="auto"/>
        <w:ind w:right="49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 person hearing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 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 Panel 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 may be concludes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handling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unsatisfactory,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they may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overturn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finding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Hearing,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remove the sanction imposed on the member or substitute a different sanction from amongst those available to the Conduct Hearing.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9" w:line="252" w:lineRule="auto"/>
        <w:ind w:right="154"/>
        <w:rPr>
          <w:sz w:val="20"/>
        </w:rPr>
      </w:pP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Hearing,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hearing 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 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Appeal Panel, 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 may be, 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satisfied that the evidence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reasonably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Conduct Hearing,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direct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reconvened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 hear the new evidence.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9" w:line="252" w:lineRule="auto"/>
        <w:ind w:right="264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equally to the outcome of a reconvened Conduct Hearing.</w:t>
      </w:r>
    </w:p>
    <w:p w:rsidR="004818E2" w:rsidRDefault="00D31D3C">
      <w:pPr>
        <w:pStyle w:val="Heading1"/>
      </w:pPr>
      <w:r>
        <w:rPr>
          <w:color w:val="EE312F"/>
          <w:spacing w:val="-2"/>
          <w:w w:val="105"/>
        </w:rPr>
        <w:t>Postponement</w:t>
      </w:r>
      <w:r>
        <w:rPr>
          <w:color w:val="EE312F"/>
          <w:spacing w:val="-1"/>
          <w:w w:val="105"/>
        </w:rPr>
        <w:t xml:space="preserve"> </w:t>
      </w:r>
      <w:r>
        <w:rPr>
          <w:color w:val="EE312F"/>
          <w:spacing w:val="-2"/>
          <w:w w:val="105"/>
        </w:rPr>
        <w:t>of</w:t>
      </w:r>
      <w:r>
        <w:rPr>
          <w:color w:val="EE312F"/>
          <w:spacing w:val="-4"/>
          <w:w w:val="105"/>
        </w:rPr>
        <w:t xml:space="preserve"> </w:t>
      </w:r>
      <w:r>
        <w:rPr>
          <w:color w:val="EE312F"/>
          <w:spacing w:val="-2"/>
          <w:w w:val="105"/>
        </w:rPr>
        <w:t>hearings and</w:t>
      </w:r>
      <w:r>
        <w:rPr>
          <w:color w:val="EE312F"/>
          <w:spacing w:val="-1"/>
          <w:w w:val="105"/>
        </w:rPr>
        <w:t xml:space="preserve"> </w:t>
      </w:r>
      <w:r>
        <w:rPr>
          <w:color w:val="EE312F"/>
          <w:spacing w:val="-2"/>
          <w:w w:val="105"/>
        </w:rPr>
        <w:t>non-attendance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2" w:line="252" w:lineRule="auto"/>
        <w:ind w:right="38"/>
        <w:rPr>
          <w:sz w:val="20"/>
        </w:rPr>
      </w:pP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postponement 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Appeal Hearing.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wish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postpone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 date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hearing,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done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later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clear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before the hearing setting, out the reason why the member is unable to attend and giving alternative dates within a 60-day period when the member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will be able to attend. Should the member not provide alternative dates, the Complaints Officer will set a date for the Conduct Hearing and notify the member of this new date.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There will be no further postponement of the hearing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documentary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evidence that their inability to meet the postponed date is because of sickness or injury or other matters outside the member’s control.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04" w:line="252" w:lineRule="auto"/>
        <w:ind w:right="387"/>
        <w:rPr>
          <w:sz w:val="20"/>
        </w:rPr>
      </w:pPr>
      <w:r>
        <w:rPr>
          <w:w w:val="105"/>
          <w:sz w:val="20"/>
        </w:rPr>
        <w:t>Should the member fail to attend 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Conduct Hearing, or any Appeal Hearing either in person or by way of a representative appointed to attend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on their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out in 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from the Complaints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Officer,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including 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agreed postponed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date,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Hearing will proceed in the member’s absence and 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decision will be made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 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</w:p>
    <w:p w:rsidR="004818E2" w:rsidRDefault="00D31D3C">
      <w:pPr>
        <w:pStyle w:val="BodyText"/>
        <w:spacing w:before="132"/>
      </w:pPr>
      <w:r>
        <w:br w:type="column"/>
      </w:r>
      <w:r>
        <w:rPr>
          <w:w w:val="105"/>
        </w:rPr>
        <w:t>representations</w:t>
      </w:r>
      <w:r>
        <w:rPr>
          <w:spacing w:val="-13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2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29.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24" w:line="249" w:lineRule="auto"/>
        <w:ind w:right="110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unable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attend 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Conduct Hearing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Appeal Hearing on the date fixed, or any postponed date, the member or their appointed representative may submit written representations for the Chair of the hearing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consider.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representations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 submitted at least 24 hours prior to the Hearing commencing.</w:t>
      </w:r>
    </w:p>
    <w:p w:rsidR="004818E2" w:rsidRDefault="00D31D3C">
      <w:pPr>
        <w:pStyle w:val="Heading1"/>
        <w:spacing w:before="231"/>
      </w:pPr>
      <w:r>
        <w:rPr>
          <w:color w:val="EE312F"/>
          <w:spacing w:val="-2"/>
          <w:w w:val="105"/>
        </w:rPr>
        <w:t>General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2" w:line="249" w:lineRule="auto"/>
        <w:ind w:right="181"/>
        <w:rPr>
          <w:sz w:val="20"/>
        </w:rPr>
      </w:pPr>
      <w:r>
        <w:rPr>
          <w:w w:val="105"/>
          <w:sz w:val="20"/>
        </w:rPr>
        <w:t>No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person,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substitute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rule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below,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shall be appointed to hear a Conduct or an Appeal Hearing if the complaint relates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them,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previously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involved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 xml:space="preserve">investigation into the conduct of the member or the complaint made against that </w:t>
      </w:r>
      <w:r>
        <w:rPr>
          <w:spacing w:val="-2"/>
          <w:w w:val="105"/>
          <w:sz w:val="20"/>
        </w:rPr>
        <w:t>member.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7" w:line="249" w:lineRule="auto"/>
        <w:ind w:right="116"/>
        <w:rPr>
          <w:sz w:val="20"/>
        </w:rPr>
      </w:pPr>
      <w:r>
        <w:rPr>
          <w:w w:val="105"/>
          <w:sz w:val="20"/>
        </w:rPr>
        <w:t>Where,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unforeseen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circumstances,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nominated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 complaint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 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Conduct Hearing is no longer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 hear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appeal, or to participate in any re-hearing that is directed to take place, 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Chief Executive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appoint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substitute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conclude any Conduct or Appeal Hearings against the member.</w:t>
      </w:r>
    </w:p>
    <w:p w:rsidR="004818E2" w:rsidRDefault="00D31D3C">
      <w:pPr>
        <w:pStyle w:val="Heading1"/>
        <w:spacing w:before="232"/>
      </w:pPr>
      <w:r>
        <w:rPr>
          <w:color w:val="EE312F"/>
          <w:w w:val="105"/>
        </w:rPr>
        <w:t>Publication</w:t>
      </w:r>
      <w:r>
        <w:rPr>
          <w:color w:val="EE312F"/>
          <w:spacing w:val="10"/>
          <w:w w:val="105"/>
        </w:rPr>
        <w:t xml:space="preserve"> </w:t>
      </w:r>
      <w:r>
        <w:rPr>
          <w:color w:val="EE312F"/>
          <w:w w:val="105"/>
        </w:rPr>
        <w:t>of</w:t>
      </w:r>
      <w:r>
        <w:rPr>
          <w:color w:val="EE312F"/>
          <w:spacing w:val="8"/>
          <w:w w:val="105"/>
        </w:rPr>
        <w:t xml:space="preserve"> </w:t>
      </w:r>
      <w:r>
        <w:rPr>
          <w:color w:val="EE312F"/>
          <w:w w:val="105"/>
        </w:rPr>
        <w:t>Decisions</w:t>
      </w:r>
      <w:r>
        <w:rPr>
          <w:color w:val="EE312F"/>
          <w:spacing w:val="10"/>
          <w:w w:val="105"/>
        </w:rPr>
        <w:t xml:space="preserve"> </w:t>
      </w:r>
      <w:r>
        <w:rPr>
          <w:color w:val="EE312F"/>
          <w:w w:val="105"/>
        </w:rPr>
        <w:t>of</w:t>
      </w:r>
      <w:r>
        <w:rPr>
          <w:color w:val="EE312F"/>
          <w:spacing w:val="7"/>
          <w:w w:val="105"/>
        </w:rPr>
        <w:t xml:space="preserve"> </w:t>
      </w:r>
      <w:r>
        <w:rPr>
          <w:color w:val="EE312F"/>
          <w:w w:val="105"/>
        </w:rPr>
        <w:t>Conduct</w:t>
      </w:r>
      <w:r>
        <w:rPr>
          <w:color w:val="EE312F"/>
          <w:spacing w:val="10"/>
          <w:w w:val="105"/>
        </w:rPr>
        <w:t xml:space="preserve"> </w:t>
      </w:r>
      <w:r>
        <w:rPr>
          <w:color w:val="EE312F"/>
          <w:w w:val="105"/>
        </w:rPr>
        <w:t>Hearings</w:t>
      </w:r>
      <w:r>
        <w:rPr>
          <w:color w:val="EE312F"/>
          <w:spacing w:val="8"/>
          <w:w w:val="105"/>
        </w:rPr>
        <w:t xml:space="preserve"> </w:t>
      </w:r>
      <w:r>
        <w:rPr>
          <w:color w:val="EE312F"/>
          <w:w w:val="105"/>
        </w:rPr>
        <w:t>and</w:t>
      </w:r>
      <w:r>
        <w:rPr>
          <w:color w:val="EE312F"/>
          <w:spacing w:val="15"/>
          <w:w w:val="105"/>
        </w:rPr>
        <w:t xml:space="preserve"> </w:t>
      </w:r>
      <w:r>
        <w:rPr>
          <w:color w:val="EE312F"/>
          <w:spacing w:val="-2"/>
          <w:w w:val="105"/>
        </w:rPr>
        <w:t>Appeal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2" w:line="249" w:lineRule="auto"/>
        <w:ind w:right="224"/>
        <w:rPr>
          <w:sz w:val="20"/>
        </w:rPr>
      </w:pPr>
      <w:r>
        <w:rPr>
          <w:w w:val="105"/>
          <w:sz w:val="20"/>
        </w:rPr>
        <w:t>Decisions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Conduct Hearings and Appeal Hearings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shall be notified to the Board 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Trustees and 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 member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 writing.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outcome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 any hearing,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sanction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depending on the conduct and circumstances giving rise to the Conduct Hearing, be reported on the RAD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website and in the RAD’s publications, </w:t>
      </w:r>
      <w:r>
        <w:rPr>
          <w:i/>
          <w:w w:val="105"/>
          <w:sz w:val="20"/>
        </w:rPr>
        <w:t xml:space="preserve">Dance </w:t>
      </w:r>
      <w:r>
        <w:rPr>
          <w:i/>
          <w:sz w:val="20"/>
        </w:rPr>
        <w:t>Gazette</w:t>
      </w:r>
      <w:r>
        <w:rPr>
          <w:sz w:val="20"/>
        </w:rPr>
        <w:t xml:space="preserve">,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on Members </w:t>
      </w:r>
      <w:r>
        <w:rPr>
          <w:sz w:val="20"/>
        </w:rPr>
        <w:t xml:space="preserve">and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on Exams, </w:t>
      </w:r>
      <w:r>
        <w:rPr>
          <w:sz w:val="20"/>
        </w:rPr>
        <w:t>or 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other publication </w:t>
      </w:r>
      <w:r>
        <w:rPr>
          <w:w w:val="105"/>
          <w:sz w:val="20"/>
        </w:rPr>
        <w:t>deemed by the RAD to be appropriate.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9" w:line="249" w:lineRule="auto"/>
        <w:ind w:right="273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RAD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keep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Hearing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Appeal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Hearing proceedings and subject to any statutory or regulatory requirement or obligation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court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spacing w:val="-2"/>
          <w:w w:val="105"/>
          <w:sz w:val="20"/>
        </w:rPr>
        <w:t>public.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116" w:line="249" w:lineRule="auto"/>
        <w:ind w:right="466"/>
        <w:rPr>
          <w:sz w:val="20"/>
        </w:rPr>
      </w:pPr>
      <w:r>
        <w:rPr>
          <w:spacing w:val="-2"/>
          <w:w w:val="105"/>
          <w:sz w:val="20"/>
        </w:rPr>
        <w:t>These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Regulations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regularly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reviewed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revisions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that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are </w:t>
      </w:r>
      <w:r>
        <w:rPr>
          <w:w w:val="105"/>
          <w:sz w:val="20"/>
        </w:rPr>
        <w:t>considered necessary put to the Board 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Trustees for approval.</w:t>
      </w:r>
    </w:p>
    <w:p w:rsidR="004818E2" w:rsidRDefault="00D31D3C">
      <w:pPr>
        <w:pStyle w:val="Heading1"/>
        <w:spacing w:before="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9862820</wp:posOffset>
                </wp:positionH>
                <wp:positionV relativeFrom="paragraph">
                  <wp:posOffset>213995</wp:posOffset>
                </wp:positionV>
                <wp:extent cx="150495" cy="701675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8E2" w:rsidRDefault="00D31D3C">
                            <w:pPr>
                              <w:spacing w:before="4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E312F"/>
                                <w:sz w:val="14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EE312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E312F"/>
                                <w:spacing w:val="-4"/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776.6pt;margin-top:16.85pt;width:11.85pt;height:5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4818E2" w:rsidRDefault="00D31D3C">
                      <w:pPr>
                        <w:spacing w:before="4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EE312F"/>
                          <w:sz w:val="14"/>
                        </w:rPr>
                        <w:t>September</w:t>
                      </w:r>
                      <w:r>
                        <w:rPr>
                          <w:b/>
                          <w:color w:val="EE312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EE312F"/>
                          <w:spacing w:val="-4"/>
                          <w:sz w:val="14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E312F"/>
          <w:spacing w:val="-2"/>
          <w:w w:val="105"/>
        </w:rPr>
        <w:t>Costs</w:t>
      </w:r>
    </w:p>
    <w:p w:rsidR="004818E2" w:rsidRDefault="00D31D3C">
      <w:pPr>
        <w:pStyle w:val="ListParagraph"/>
        <w:numPr>
          <w:ilvl w:val="0"/>
          <w:numId w:val="1"/>
        </w:numPr>
        <w:tabs>
          <w:tab w:val="left" w:pos="451"/>
        </w:tabs>
        <w:spacing w:before="52" w:line="249" w:lineRule="auto"/>
        <w:ind w:right="480"/>
        <w:rPr>
          <w:sz w:val="20"/>
        </w:rPr>
      </w:pPr>
      <w:r>
        <w:rPr>
          <w:spacing w:val="-2"/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proceedings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these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Regulations,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RAD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member </w:t>
      </w:r>
      <w:r>
        <w:rPr>
          <w:w w:val="105"/>
          <w:sz w:val="20"/>
        </w:rPr>
        <w:t>shall bear their own costs in respect of the same.</w:t>
      </w:r>
    </w:p>
    <w:p w:rsidR="004818E2" w:rsidRDefault="00D31D3C">
      <w:pPr>
        <w:spacing w:before="246"/>
        <w:ind w:left="110"/>
        <w:rPr>
          <w:sz w:val="12"/>
        </w:rPr>
      </w:pPr>
      <w:r>
        <w:rPr>
          <w:sz w:val="12"/>
        </w:rPr>
        <w:t>Royal</w:t>
      </w:r>
      <w:r>
        <w:rPr>
          <w:spacing w:val="-1"/>
          <w:sz w:val="12"/>
        </w:rPr>
        <w:t xml:space="preserve"> </w:t>
      </w:r>
      <w:r>
        <w:rPr>
          <w:sz w:val="12"/>
        </w:rPr>
        <w:t>Academy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Dance®</w:t>
      </w:r>
      <w:r>
        <w:rPr>
          <w:spacing w:val="2"/>
          <w:sz w:val="12"/>
        </w:rPr>
        <w:t xml:space="preserve"> </w:t>
      </w:r>
      <w:r>
        <w:rPr>
          <w:sz w:val="12"/>
        </w:rPr>
        <w:t>is a</w:t>
      </w:r>
      <w:r>
        <w:rPr>
          <w:spacing w:val="-4"/>
          <w:sz w:val="12"/>
        </w:rPr>
        <w:t xml:space="preserve"> </w:t>
      </w:r>
      <w:r>
        <w:rPr>
          <w:sz w:val="12"/>
        </w:rPr>
        <w:t>charity registered</w:t>
      </w:r>
      <w:r>
        <w:rPr>
          <w:spacing w:val="2"/>
          <w:sz w:val="12"/>
        </w:rPr>
        <w:t xml:space="preserve"> </w:t>
      </w:r>
      <w:r>
        <w:rPr>
          <w:sz w:val="12"/>
        </w:rPr>
        <w:t>in</w:t>
      </w:r>
      <w:r>
        <w:rPr>
          <w:spacing w:val="2"/>
          <w:sz w:val="12"/>
        </w:rPr>
        <w:t xml:space="preserve"> </w:t>
      </w:r>
      <w:r>
        <w:rPr>
          <w:sz w:val="12"/>
        </w:rPr>
        <w:t>England</w:t>
      </w:r>
      <w:r>
        <w:rPr>
          <w:spacing w:val="2"/>
          <w:sz w:val="12"/>
        </w:rPr>
        <w:t xml:space="preserve"> </w:t>
      </w:r>
      <w:r>
        <w:rPr>
          <w:sz w:val="12"/>
        </w:rPr>
        <w:t>and</w:t>
      </w:r>
      <w:r>
        <w:rPr>
          <w:spacing w:val="-1"/>
          <w:sz w:val="12"/>
        </w:rPr>
        <w:t xml:space="preserve"> </w:t>
      </w:r>
      <w:r>
        <w:rPr>
          <w:sz w:val="12"/>
        </w:rPr>
        <w:t xml:space="preserve">Wales No. </w:t>
      </w:r>
      <w:r>
        <w:rPr>
          <w:spacing w:val="-2"/>
          <w:sz w:val="12"/>
        </w:rPr>
        <w:t>312826</w:t>
      </w:r>
    </w:p>
    <w:sectPr w:rsidR="004818E2">
      <w:type w:val="continuous"/>
      <w:pgSz w:w="16840" w:h="11910" w:orient="landscape"/>
      <w:pgMar w:top="1120" w:right="1060" w:bottom="280" w:left="740" w:header="0" w:footer="338" w:gutter="0"/>
      <w:cols w:num="2" w:space="720" w:equalWidth="0">
        <w:col w:w="7352" w:space="302"/>
        <w:col w:w="7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48" w:rsidRDefault="00D31D3C">
      <w:r>
        <w:separator/>
      </w:r>
    </w:p>
  </w:endnote>
  <w:endnote w:type="continuationSeparator" w:id="0">
    <w:p w:rsidR="00BB0148" w:rsidRDefault="00D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E2" w:rsidRDefault="00D31D3C">
    <w:pPr>
      <w:pStyle w:val="BodyTex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9874250</wp:posOffset>
              </wp:positionH>
              <wp:positionV relativeFrom="page">
                <wp:posOffset>7205345</wp:posOffset>
              </wp:positionV>
              <wp:extent cx="148590" cy="16827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E2" w:rsidRDefault="00D31D3C">
                          <w:pPr>
                            <w:spacing w:before="43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EE312F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EE312F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EE312F"/>
                              <w:w w:val="105"/>
                              <w:sz w:val="16"/>
                            </w:rPr>
                            <w:fldChar w:fldCharType="separate"/>
                          </w:r>
                          <w:r w:rsidR="004E7304">
                            <w:rPr>
                              <w:b/>
                              <w:noProof/>
                              <w:color w:val="EE312F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EE312F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777.5pt;margin-top:567.35pt;width:11.7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mJqgIAAKc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" filled="f" stroked="f">
              <v:textbox inset="0,0,0,0">
                <w:txbxContent>
                  <w:p w:rsidR="004818E2" w:rsidRDefault="00D31D3C">
                    <w:pPr>
                      <w:spacing w:before="43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EE312F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EE312F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EE312F"/>
                        <w:w w:val="105"/>
                        <w:sz w:val="16"/>
                      </w:rPr>
                      <w:fldChar w:fldCharType="separate"/>
                    </w:r>
                    <w:r w:rsidR="004E7304">
                      <w:rPr>
                        <w:b/>
                        <w:noProof/>
                        <w:color w:val="EE312F"/>
                        <w:w w:val="105"/>
                        <w:sz w:val="16"/>
                      </w:rPr>
                      <w:t>1</w:t>
                    </w:r>
                    <w:r>
                      <w:rPr>
                        <w:b/>
                        <w:color w:val="EE312F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48" w:rsidRDefault="00D31D3C">
      <w:r>
        <w:separator/>
      </w:r>
    </w:p>
  </w:footnote>
  <w:footnote w:type="continuationSeparator" w:id="0">
    <w:p w:rsidR="00BB0148" w:rsidRDefault="00D3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5EE"/>
    <w:multiLevelType w:val="hybridMultilevel"/>
    <w:tmpl w:val="D7F0D0FA"/>
    <w:lvl w:ilvl="0" w:tplc="81A2A126">
      <w:start w:val="1"/>
      <w:numFmt w:val="decimal"/>
      <w:lvlText w:val="%1."/>
      <w:lvlJc w:val="left"/>
      <w:pPr>
        <w:ind w:left="450" w:hanging="341"/>
      </w:pPr>
      <w:rPr>
        <w:rFonts w:ascii="Arial" w:eastAsia="Arial" w:hAnsi="Arial" w:cs="Arial" w:hint="default"/>
        <w:b/>
        <w:bCs/>
        <w:i w:val="0"/>
        <w:iCs w:val="0"/>
        <w:color w:val="EE312F"/>
        <w:w w:val="75"/>
        <w:sz w:val="20"/>
        <w:szCs w:val="20"/>
        <w:lang w:val="en-US" w:eastAsia="en-US" w:bidi="ar-SA"/>
      </w:rPr>
    </w:lvl>
    <w:lvl w:ilvl="1" w:tplc="A89A8940">
      <w:start w:val="1"/>
      <w:numFmt w:val="lowerLetter"/>
      <w:lvlText w:val="%2."/>
      <w:lvlJc w:val="left"/>
      <w:pPr>
        <w:ind w:left="677" w:hanging="227"/>
      </w:pPr>
      <w:rPr>
        <w:rFonts w:ascii="Arial" w:eastAsia="Arial" w:hAnsi="Arial" w:cs="Arial" w:hint="default"/>
        <w:b/>
        <w:bCs/>
        <w:i w:val="0"/>
        <w:iCs w:val="0"/>
        <w:color w:val="EE312F"/>
        <w:w w:val="92"/>
        <w:sz w:val="20"/>
        <w:szCs w:val="20"/>
        <w:lang w:val="en-US" w:eastAsia="en-US" w:bidi="ar-SA"/>
      </w:rPr>
    </w:lvl>
    <w:lvl w:ilvl="2" w:tplc="FB907EC0">
      <w:start w:val="1"/>
      <w:numFmt w:val="lowerRoman"/>
      <w:lvlText w:val="%3."/>
      <w:lvlJc w:val="left"/>
      <w:pPr>
        <w:ind w:left="904" w:hanging="227"/>
      </w:pPr>
      <w:rPr>
        <w:rFonts w:ascii="Arial" w:eastAsia="Arial" w:hAnsi="Arial" w:cs="Arial" w:hint="default"/>
        <w:b/>
        <w:bCs/>
        <w:i w:val="0"/>
        <w:iCs w:val="0"/>
        <w:color w:val="EE312F"/>
        <w:w w:val="83"/>
        <w:sz w:val="20"/>
        <w:szCs w:val="20"/>
        <w:lang w:val="en-US" w:eastAsia="en-US" w:bidi="ar-SA"/>
      </w:rPr>
    </w:lvl>
    <w:lvl w:ilvl="3" w:tplc="18E2DCF6">
      <w:numFmt w:val="bullet"/>
      <w:lvlText w:val="•"/>
      <w:lvlJc w:val="left"/>
      <w:pPr>
        <w:ind w:left="750" w:hanging="227"/>
      </w:pPr>
      <w:rPr>
        <w:rFonts w:hint="default"/>
        <w:lang w:val="en-US" w:eastAsia="en-US" w:bidi="ar-SA"/>
      </w:rPr>
    </w:lvl>
    <w:lvl w:ilvl="4" w:tplc="7DE420EC">
      <w:numFmt w:val="bullet"/>
      <w:lvlText w:val="•"/>
      <w:lvlJc w:val="left"/>
      <w:pPr>
        <w:ind w:left="600" w:hanging="227"/>
      </w:pPr>
      <w:rPr>
        <w:rFonts w:hint="default"/>
        <w:lang w:val="en-US" w:eastAsia="en-US" w:bidi="ar-SA"/>
      </w:rPr>
    </w:lvl>
    <w:lvl w:ilvl="5" w:tplc="4EAE0320">
      <w:numFmt w:val="bullet"/>
      <w:lvlText w:val="•"/>
      <w:lvlJc w:val="left"/>
      <w:pPr>
        <w:ind w:left="450" w:hanging="227"/>
      </w:pPr>
      <w:rPr>
        <w:rFonts w:hint="default"/>
        <w:lang w:val="en-US" w:eastAsia="en-US" w:bidi="ar-SA"/>
      </w:rPr>
    </w:lvl>
    <w:lvl w:ilvl="6" w:tplc="50289528">
      <w:numFmt w:val="bullet"/>
      <w:lvlText w:val="•"/>
      <w:lvlJc w:val="left"/>
      <w:pPr>
        <w:ind w:left="300" w:hanging="227"/>
      </w:pPr>
      <w:rPr>
        <w:rFonts w:hint="default"/>
        <w:lang w:val="en-US" w:eastAsia="en-US" w:bidi="ar-SA"/>
      </w:rPr>
    </w:lvl>
    <w:lvl w:ilvl="7" w:tplc="C7E8925A">
      <w:numFmt w:val="bullet"/>
      <w:lvlText w:val="•"/>
      <w:lvlJc w:val="left"/>
      <w:pPr>
        <w:ind w:left="150" w:hanging="227"/>
      </w:pPr>
      <w:rPr>
        <w:rFonts w:hint="default"/>
        <w:lang w:val="en-US" w:eastAsia="en-US" w:bidi="ar-SA"/>
      </w:rPr>
    </w:lvl>
    <w:lvl w:ilvl="8" w:tplc="2AE62996">
      <w:numFmt w:val="bullet"/>
      <w:lvlText w:val="•"/>
      <w:lvlJc w:val="left"/>
      <w:pPr>
        <w:ind w:left="0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2"/>
    <w:rsid w:val="004818E2"/>
    <w:rsid w:val="004E7304"/>
    <w:rsid w:val="00950EB1"/>
    <w:rsid w:val="00A105D2"/>
    <w:rsid w:val="00BB0148"/>
    <w:rsid w:val="00D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3E53F7-65AC-469C-A868-592B177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25"/>
      <w:ind w:left="110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42"/>
      <w:ind w:left="1244"/>
    </w:pPr>
    <w:rPr>
      <w:rFonts w:ascii="Cambria" w:eastAsia="Cambria" w:hAnsi="Cambria" w:cs="Cambria"/>
      <w:sz w:val="84"/>
      <w:szCs w:val="84"/>
    </w:rPr>
  </w:style>
  <w:style w:type="paragraph" w:styleId="ListParagraph">
    <w:name w:val="List Paragraph"/>
    <w:basedOn w:val="Normal"/>
    <w:uiPriority w:val="1"/>
    <w:qFormat/>
    <w:pPr>
      <w:spacing w:before="54"/>
      <w:ind w:left="450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12472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McGeown</dc:creator>
  <cp:lastModifiedBy>Melanie Murphy</cp:lastModifiedBy>
  <cp:revision>2</cp:revision>
  <dcterms:created xsi:type="dcterms:W3CDTF">2022-11-11T11:52:00Z</dcterms:created>
  <dcterms:modified xsi:type="dcterms:W3CDTF">2022-11-11T11:52:00Z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2022-09-14T00:00:00Z</vt:filetime>
  </property>
  <property fmtid="{D5CDD505-2E9C-101B-9397-08002B2CF9AE}" pid="5" name="Producer">
    <vt:lpwstr>Adobe PDF Library 16.0</vt:lpwstr>
  </property>
</Properties>
</file>